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7EDCC"/>
  <w:body>
    <w:p w:rsidR="00195DAD" w:rsidRDefault="000306A2">
      <w:pPr>
        <w:keepNext/>
        <w:keepLines/>
        <w:spacing w:before="480" w:after="360"/>
        <w:jc w:val="center"/>
        <w:outlineLvl w:val="1"/>
        <w:rPr>
          <w:rFonts w:ascii="方正小标宋简体" w:eastAsia="方正小标宋简体" w:hAnsi="Cambria" w:cs="Times New Roman"/>
          <w:bCs/>
          <w:sz w:val="44"/>
          <w:szCs w:val="44"/>
        </w:rPr>
      </w:pPr>
      <w:bookmarkStart w:id="0" w:name="_Toc69396721"/>
      <w:r>
        <w:rPr>
          <w:rFonts w:ascii="方正小标宋简体" w:eastAsia="方正小标宋简体" w:hAnsi="Cambria" w:cs="Times New Roman" w:hint="eastAsia"/>
          <w:bCs/>
          <w:sz w:val="44"/>
          <w:szCs w:val="44"/>
        </w:rPr>
        <w:t xml:space="preserve"> 天津市城市建设档案利用</w:t>
      </w:r>
      <w:bookmarkEnd w:id="0"/>
      <w:r>
        <w:rPr>
          <w:rFonts w:ascii="方正小标宋简体" w:eastAsia="方正小标宋简体" w:hAnsi="Cambria" w:cs="Times New Roman" w:hint="eastAsia"/>
          <w:bCs/>
          <w:sz w:val="44"/>
          <w:szCs w:val="44"/>
        </w:rPr>
        <w:t>办法</w:t>
      </w:r>
    </w:p>
    <w:p w:rsidR="00195DAD" w:rsidRDefault="000306A2">
      <w:pPr>
        <w:widowControl/>
        <w:spacing w:line="560" w:lineRule="exact"/>
        <w:ind w:firstLineChars="195" w:firstLine="626"/>
        <w:rPr>
          <w:rFonts w:ascii="仿宋" w:eastAsia="仿宋" w:hAnsi="仿宋" w:cs="Times New Roman"/>
          <w:iCs/>
          <w:kern w:val="0"/>
          <w:sz w:val="32"/>
          <w:szCs w:val="32"/>
        </w:rPr>
      </w:pPr>
      <w:r>
        <w:rPr>
          <w:rFonts w:ascii="仿宋" w:eastAsia="仿宋" w:hAnsi="仿宋" w:cs="Times New Roman" w:hint="eastAsia"/>
          <w:b/>
          <w:iCs/>
          <w:kern w:val="0"/>
          <w:sz w:val="32"/>
          <w:szCs w:val="32"/>
        </w:rPr>
        <w:t xml:space="preserve">第一条  </w:t>
      </w:r>
      <w:r>
        <w:rPr>
          <w:rFonts w:ascii="仿宋" w:eastAsia="仿宋" w:hAnsi="仿宋" w:cs="Times New Roman" w:hint="eastAsia"/>
          <w:iCs/>
          <w:kern w:val="0"/>
          <w:sz w:val="32"/>
          <w:szCs w:val="32"/>
        </w:rPr>
        <w:t>为规范城市建设档案（以下简称城建档案）利用工作，发挥城建档案在城市建设和经济建设中的作用，依据《中华人民共和国档案法》</w:t>
      </w:r>
      <w:r w:rsidR="006169F5">
        <w:rPr>
          <w:rFonts w:ascii="仿宋" w:eastAsia="仿宋" w:hAnsi="仿宋" w:cs="Times New Roman" w:hint="eastAsia"/>
          <w:iCs/>
          <w:kern w:val="0"/>
          <w:sz w:val="32"/>
          <w:szCs w:val="32"/>
        </w:rPr>
        <w:t>《中华人民共和国档案法实施办法》《中华人民共和国保守国家秘密法》</w:t>
      </w:r>
      <w:r w:rsidR="00A97E01">
        <w:rPr>
          <w:rFonts w:ascii="仿宋" w:eastAsia="仿宋" w:hAnsi="仿宋" w:cs="Times New Roman" w:hint="eastAsia"/>
          <w:iCs/>
          <w:kern w:val="0"/>
          <w:sz w:val="32"/>
          <w:szCs w:val="32"/>
        </w:rPr>
        <w:t>《</w:t>
      </w:r>
      <w:r w:rsidR="00F10DC5" w:rsidRPr="00F10DC5">
        <w:rPr>
          <w:rFonts w:ascii="仿宋" w:eastAsia="仿宋" w:hAnsi="仿宋" w:cs="Times New Roman" w:hint="eastAsia"/>
          <w:iCs/>
          <w:kern w:val="0"/>
          <w:sz w:val="32"/>
          <w:szCs w:val="32"/>
        </w:rPr>
        <w:t>国家档案馆档案开放办法</w:t>
      </w:r>
      <w:r w:rsidR="00A97E01">
        <w:rPr>
          <w:rFonts w:ascii="仿宋" w:eastAsia="仿宋" w:hAnsi="仿宋" w:cs="Times New Roman" w:hint="eastAsia"/>
          <w:iCs/>
          <w:kern w:val="0"/>
          <w:sz w:val="32"/>
          <w:szCs w:val="32"/>
        </w:rPr>
        <w:t>》</w:t>
      </w:r>
      <w:r w:rsidR="006169F5" w:rsidRPr="000B4002">
        <w:rPr>
          <w:rFonts w:ascii="仿宋" w:eastAsia="仿宋" w:hAnsi="仿宋" w:cs="Times New Roman" w:hint="eastAsia"/>
          <w:iCs/>
          <w:kern w:val="0"/>
          <w:sz w:val="32"/>
          <w:szCs w:val="32"/>
        </w:rPr>
        <w:t>《天津市档案管理条例》</w:t>
      </w:r>
      <w:r>
        <w:rPr>
          <w:rFonts w:ascii="仿宋" w:eastAsia="仿宋" w:hAnsi="仿宋" w:cs="Times New Roman" w:hint="eastAsia"/>
          <w:iCs/>
          <w:kern w:val="0"/>
          <w:sz w:val="32"/>
          <w:szCs w:val="32"/>
        </w:rPr>
        <w:t>等法律法规和有关规定，结合工作实际，制定本办法。</w:t>
      </w:r>
    </w:p>
    <w:p w:rsidR="00195DAD" w:rsidRDefault="000306A2">
      <w:pPr>
        <w:widowControl/>
        <w:spacing w:line="560" w:lineRule="exact"/>
        <w:ind w:firstLineChars="195" w:firstLine="626"/>
        <w:rPr>
          <w:rFonts w:ascii="仿宋" w:eastAsia="仿宋" w:hAnsi="仿宋" w:cs="Times New Roman"/>
          <w:iCs/>
          <w:kern w:val="0"/>
          <w:sz w:val="32"/>
          <w:szCs w:val="32"/>
        </w:rPr>
      </w:pPr>
      <w:r>
        <w:rPr>
          <w:rFonts w:ascii="仿宋" w:eastAsia="仿宋" w:hAnsi="仿宋" w:cs="Times New Roman" w:hint="eastAsia"/>
          <w:b/>
          <w:iCs/>
          <w:kern w:val="0"/>
          <w:sz w:val="32"/>
          <w:szCs w:val="32"/>
        </w:rPr>
        <w:t xml:space="preserve">第二条  </w:t>
      </w:r>
      <w:r w:rsidR="00EE52A0">
        <w:rPr>
          <w:rFonts w:ascii="仿宋" w:eastAsia="仿宋" w:hAnsi="仿宋" w:cs="Times New Roman" w:hint="eastAsia"/>
          <w:iCs/>
          <w:kern w:val="0"/>
          <w:sz w:val="32"/>
          <w:szCs w:val="32"/>
        </w:rPr>
        <w:t>城建</w:t>
      </w:r>
      <w:r>
        <w:rPr>
          <w:rFonts w:ascii="仿宋" w:eastAsia="仿宋" w:hAnsi="仿宋" w:cs="Times New Roman" w:hint="eastAsia"/>
          <w:iCs/>
          <w:kern w:val="0"/>
          <w:sz w:val="32"/>
          <w:szCs w:val="32"/>
        </w:rPr>
        <w:t>档案利用工作以坚持维护党和国家利益</w:t>
      </w:r>
      <w:r w:rsidR="0042196F">
        <w:rPr>
          <w:rFonts w:ascii="仿宋" w:eastAsia="仿宋" w:hAnsi="仿宋" w:cs="Times New Roman" w:hint="eastAsia"/>
          <w:iCs/>
          <w:kern w:val="0"/>
          <w:sz w:val="32"/>
          <w:szCs w:val="32"/>
        </w:rPr>
        <w:t>、</w:t>
      </w:r>
      <w:r>
        <w:rPr>
          <w:rFonts w:ascii="仿宋" w:eastAsia="仿宋" w:hAnsi="仿宋" w:cs="Times New Roman" w:hint="eastAsia"/>
          <w:iCs/>
          <w:kern w:val="0"/>
          <w:sz w:val="32"/>
          <w:szCs w:val="32"/>
        </w:rPr>
        <w:t>最大限度满足各方面合理利用需求、确保</w:t>
      </w:r>
      <w:r w:rsidR="00AA401A">
        <w:rPr>
          <w:rFonts w:ascii="仿宋" w:eastAsia="仿宋" w:hAnsi="仿宋" w:cs="Times New Roman" w:hint="eastAsia"/>
          <w:iCs/>
          <w:kern w:val="0"/>
          <w:sz w:val="32"/>
          <w:szCs w:val="32"/>
        </w:rPr>
        <w:t>档案</w:t>
      </w:r>
      <w:r>
        <w:rPr>
          <w:rFonts w:ascii="仿宋" w:eastAsia="仿宋" w:hAnsi="仿宋" w:cs="Times New Roman" w:hint="eastAsia"/>
          <w:iCs/>
          <w:kern w:val="0"/>
          <w:sz w:val="32"/>
          <w:szCs w:val="32"/>
        </w:rPr>
        <w:t>安全为原则。</w:t>
      </w:r>
    </w:p>
    <w:p w:rsidR="00DB5CD8" w:rsidRDefault="006169F5" w:rsidP="00D40CE2">
      <w:pPr>
        <w:widowControl/>
        <w:spacing w:line="560" w:lineRule="exact"/>
        <w:ind w:firstLineChars="200" w:firstLine="643"/>
        <w:jc w:val="left"/>
        <w:rPr>
          <w:rFonts w:ascii="仿宋" w:eastAsia="仿宋" w:hAnsi="仿宋" w:cs="Times New Roman"/>
          <w:iCs/>
          <w:kern w:val="0"/>
          <w:sz w:val="32"/>
          <w:szCs w:val="32"/>
        </w:rPr>
      </w:pPr>
      <w:r>
        <w:rPr>
          <w:rFonts w:ascii="仿宋" w:eastAsia="仿宋" w:hAnsi="仿宋" w:cs="Times New Roman" w:hint="eastAsia"/>
          <w:b/>
          <w:kern w:val="0"/>
          <w:sz w:val="32"/>
          <w:szCs w:val="32"/>
        </w:rPr>
        <w:t xml:space="preserve">第三条  </w:t>
      </w:r>
      <w:r w:rsidR="0042196F" w:rsidRPr="0042196F">
        <w:rPr>
          <w:rFonts w:ascii="仿宋" w:eastAsia="仿宋" w:hAnsi="仿宋" w:cs="Times New Roman" w:hint="eastAsia"/>
          <w:iCs/>
          <w:kern w:val="0"/>
          <w:sz w:val="32"/>
          <w:szCs w:val="32"/>
        </w:rPr>
        <w:t>本办法适用于本市以及区</w:t>
      </w:r>
      <w:r w:rsidR="0042196F">
        <w:rPr>
          <w:rFonts w:ascii="仿宋" w:eastAsia="仿宋" w:hAnsi="仿宋" w:cs="Times New Roman" w:hint="eastAsia"/>
          <w:iCs/>
          <w:kern w:val="0"/>
          <w:sz w:val="32"/>
          <w:szCs w:val="32"/>
        </w:rPr>
        <w:t>城建档案馆馆藏</w:t>
      </w:r>
      <w:r w:rsidR="002508DB" w:rsidRPr="00C076B9">
        <w:rPr>
          <w:rFonts w:ascii="仿宋" w:eastAsia="仿宋" w:hAnsi="仿宋" w:cs="Times New Roman" w:hint="eastAsia"/>
          <w:iCs/>
          <w:kern w:val="0"/>
          <w:sz w:val="32"/>
          <w:szCs w:val="32"/>
        </w:rPr>
        <w:t>城建</w:t>
      </w:r>
      <w:r w:rsidR="0042196F">
        <w:rPr>
          <w:rFonts w:ascii="仿宋" w:eastAsia="仿宋" w:hAnsi="仿宋" w:cs="Times New Roman" w:hint="eastAsia"/>
          <w:iCs/>
          <w:kern w:val="0"/>
          <w:sz w:val="32"/>
          <w:szCs w:val="32"/>
        </w:rPr>
        <w:t>档案的阅览、</w:t>
      </w:r>
      <w:r w:rsidR="0042196F" w:rsidRPr="0042196F">
        <w:rPr>
          <w:rFonts w:ascii="仿宋" w:eastAsia="仿宋" w:hAnsi="仿宋" w:cs="Times New Roman" w:hint="eastAsia"/>
          <w:iCs/>
          <w:kern w:val="0"/>
          <w:sz w:val="32"/>
          <w:szCs w:val="32"/>
        </w:rPr>
        <w:t>复制</w:t>
      </w:r>
      <w:r w:rsidR="0042196F">
        <w:rPr>
          <w:rFonts w:ascii="仿宋" w:eastAsia="仿宋" w:hAnsi="仿宋" w:cs="Times New Roman" w:hint="eastAsia"/>
          <w:iCs/>
          <w:kern w:val="0"/>
          <w:sz w:val="32"/>
          <w:szCs w:val="32"/>
        </w:rPr>
        <w:t>和摘录</w:t>
      </w:r>
      <w:r w:rsidR="0042196F" w:rsidRPr="0042196F">
        <w:rPr>
          <w:rFonts w:ascii="仿宋" w:eastAsia="仿宋" w:hAnsi="仿宋" w:cs="Times New Roman" w:hint="eastAsia"/>
          <w:iCs/>
          <w:kern w:val="0"/>
          <w:sz w:val="32"/>
          <w:szCs w:val="32"/>
        </w:rPr>
        <w:t>。</w:t>
      </w:r>
    </w:p>
    <w:p w:rsidR="00BD0977" w:rsidRPr="00A53695" w:rsidRDefault="00BD0977" w:rsidP="00BD0977">
      <w:pPr>
        <w:widowControl/>
        <w:spacing w:line="560" w:lineRule="exact"/>
        <w:ind w:firstLineChars="196" w:firstLine="630"/>
        <w:jc w:val="left"/>
        <w:rPr>
          <w:rFonts w:ascii="仿宋_GB2312" w:eastAsia="仿宋_GB2312" w:hAnsi="仿宋" w:cs="Times New Roman"/>
          <w:b/>
          <w:kern w:val="0"/>
          <w:sz w:val="32"/>
          <w:szCs w:val="32"/>
        </w:rPr>
      </w:pPr>
      <w:r w:rsidRPr="00A53695">
        <w:rPr>
          <w:rFonts w:ascii="仿宋_GB2312" w:eastAsia="仿宋_GB2312" w:hAnsi="仿宋" w:cs="Times New Roman" w:hint="eastAsia"/>
          <w:b/>
          <w:kern w:val="0"/>
          <w:sz w:val="32"/>
          <w:szCs w:val="32"/>
        </w:rPr>
        <w:t xml:space="preserve">第四条  </w:t>
      </w:r>
      <w:r w:rsidRPr="00A53695">
        <w:rPr>
          <w:rFonts w:ascii="仿宋_GB2312" w:eastAsia="仿宋_GB2312" w:hAnsi="仿宋" w:cs="Times New Roman" w:hint="eastAsia"/>
          <w:kern w:val="0"/>
          <w:sz w:val="32"/>
          <w:szCs w:val="32"/>
        </w:rPr>
        <w:t>移交、捐赠城建档案的单位和个人，对其档案享有优先利用权。</w:t>
      </w:r>
    </w:p>
    <w:p w:rsidR="00BD0977" w:rsidRPr="00054985" w:rsidRDefault="00BD0977" w:rsidP="00BD0977">
      <w:pPr>
        <w:widowControl/>
        <w:spacing w:line="560" w:lineRule="exact"/>
        <w:ind w:firstLineChars="200" w:firstLine="643"/>
        <w:jc w:val="left"/>
        <w:rPr>
          <w:rFonts w:ascii="仿宋_GB2312" w:eastAsia="仿宋_GB2312" w:hAnsi="仿宋" w:cs="Times New Roman"/>
          <w:kern w:val="0"/>
          <w:sz w:val="32"/>
          <w:szCs w:val="32"/>
        </w:rPr>
      </w:pPr>
      <w:r w:rsidRPr="00054985">
        <w:rPr>
          <w:rFonts w:ascii="仿宋_GB2312" w:eastAsia="仿宋_GB2312" w:hAnsi="仿宋" w:cs="Times New Roman" w:hint="eastAsia"/>
          <w:b/>
          <w:kern w:val="0"/>
          <w:sz w:val="32"/>
          <w:szCs w:val="32"/>
        </w:rPr>
        <w:t xml:space="preserve">第五条 </w:t>
      </w:r>
      <w:r w:rsidRPr="00054985">
        <w:rPr>
          <w:rFonts w:ascii="仿宋_GB2312" w:eastAsia="仿宋_GB2312" w:hAnsi="仿宋" w:cs="Times New Roman" w:hint="eastAsia"/>
          <w:color w:val="FF0000"/>
          <w:kern w:val="0"/>
          <w:sz w:val="32"/>
          <w:szCs w:val="32"/>
        </w:rPr>
        <w:t xml:space="preserve"> </w:t>
      </w:r>
      <w:r w:rsidRPr="00054985">
        <w:rPr>
          <w:rFonts w:ascii="仿宋_GB2312" w:eastAsia="仿宋_GB2312" w:hAnsi="仿宋" w:cs="Times New Roman" w:hint="eastAsia"/>
          <w:kern w:val="0"/>
          <w:sz w:val="32"/>
          <w:szCs w:val="32"/>
        </w:rPr>
        <w:t>单位和个人持有身份证、护照、工作证、介绍信等合法证明，可以利用已经开放的城建档案。</w:t>
      </w:r>
    </w:p>
    <w:p w:rsidR="00BD0977" w:rsidRPr="00A53695" w:rsidRDefault="00BD0977" w:rsidP="001E07B3">
      <w:pPr>
        <w:widowControl/>
        <w:spacing w:line="560" w:lineRule="exact"/>
        <w:ind w:firstLineChars="200" w:firstLine="643"/>
        <w:jc w:val="left"/>
        <w:rPr>
          <w:rFonts w:ascii="仿宋_GB2312" w:eastAsia="仿宋_GB2312" w:hAnsi="仿宋" w:cs="Times New Roman"/>
          <w:kern w:val="0"/>
          <w:sz w:val="32"/>
          <w:szCs w:val="32"/>
        </w:rPr>
      </w:pPr>
      <w:r w:rsidRPr="00A53695">
        <w:rPr>
          <w:rFonts w:ascii="仿宋_GB2312" w:eastAsia="仿宋_GB2312" w:hAnsi="仿宋" w:cs="Times New Roman" w:hint="eastAsia"/>
          <w:b/>
          <w:kern w:val="0"/>
          <w:sz w:val="32"/>
          <w:szCs w:val="32"/>
        </w:rPr>
        <w:t xml:space="preserve">第六条  </w:t>
      </w:r>
      <w:r w:rsidRPr="00A53695">
        <w:rPr>
          <w:rFonts w:ascii="仿宋_GB2312" w:eastAsia="仿宋_GB2312" w:hAnsi="仿宋" w:cs="Times New Roman" w:hint="eastAsia"/>
          <w:kern w:val="0"/>
          <w:sz w:val="32"/>
          <w:szCs w:val="32"/>
        </w:rPr>
        <w:t>机关、团体、企业事业单位和其他组织以及公民</w:t>
      </w:r>
      <w:r w:rsidR="003F5E71" w:rsidRPr="00A53695">
        <w:rPr>
          <w:rFonts w:ascii="仿宋_GB2312" w:eastAsia="仿宋_GB2312" w:hAnsi="仿宋" w:cs="Times New Roman" w:hint="eastAsia"/>
          <w:kern w:val="0"/>
          <w:sz w:val="32"/>
          <w:szCs w:val="32"/>
        </w:rPr>
        <w:t>可以根据</w:t>
      </w:r>
      <w:r w:rsidR="001E07B3" w:rsidRPr="00A53695">
        <w:rPr>
          <w:rFonts w:ascii="仿宋_GB2312" w:eastAsia="仿宋_GB2312" w:hAnsi="仿宋" w:cs="Times New Roman" w:hint="eastAsia"/>
          <w:kern w:val="0"/>
          <w:sz w:val="32"/>
          <w:szCs w:val="32"/>
        </w:rPr>
        <w:t>档案形成或移交单位</w:t>
      </w:r>
      <w:r w:rsidRPr="00A53695">
        <w:rPr>
          <w:rFonts w:ascii="仿宋_GB2312" w:eastAsia="仿宋_GB2312" w:hAnsi="仿宋" w:cs="Times New Roman" w:hint="eastAsia"/>
          <w:kern w:val="0"/>
          <w:sz w:val="32"/>
          <w:szCs w:val="32"/>
        </w:rPr>
        <w:t>提出</w:t>
      </w:r>
      <w:r w:rsidR="001E07B3" w:rsidRPr="00A53695">
        <w:rPr>
          <w:rFonts w:ascii="仿宋_GB2312" w:eastAsia="仿宋_GB2312" w:hAnsi="仿宋" w:cs="Times New Roman" w:hint="eastAsia"/>
          <w:kern w:val="0"/>
          <w:sz w:val="32"/>
          <w:szCs w:val="32"/>
        </w:rPr>
        <w:t>的</w:t>
      </w:r>
      <w:r w:rsidRPr="00A53695">
        <w:rPr>
          <w:rFonts w:ascii="仿宋_GB2312" w:eastAsia="仿宋_GB2312" w:hAnsi="仿宋" w:cs="Times New Roman" w:hint="eastAsia"/>
          <w:kern w:val="0"/>
          <w:sz w:val="32"/>
          <w:szCs w:val="32"/>
        </w:rPr>
        <w:t>限制利用意见</w:t>
      </w:r>
      <w:r w:rsidR="001E07B3" w:rsidRPr="00A53695">
        <w:rPr>
          <w:rFonts w:ascii="仿宋_GB2312" w:eastAsia="仿宋_GB2312" w:hAnsi="仿宋" w:cs="Times New Roman" w:hint="eastAsia"/>
          <w:kern w:val="0"/>
          <w:sz w:val="32"/>
          <w:szCs w:val="32"/>
        </w:rPr>
        <w:t>利用</w:t>
      </w:r>
      <w:r w:rsidR="003F5E71" w:rsidRPr="00A53695">
        <w:rPr>
          <w:rFonts w:ascii="仿宋_GB2312" w:eastAsia="仿宋_GB2312" w:hAnsi="仿宋" w:cs="Times New Roman" w:hint="eastAsia"/>
          <w:kern w:val="0"/>
          <w:sz w:val="32"/>
          <w:szCs w:val="32"/>
        </w:rPr>
        <w:t>未开放的城建档案</w:t>
      </w:r>
      <w:r w:rsidR="00931058" w:rsidRPr="00A53695">
        <w:rPr>
          <w:rFonts w:ascii="仿宋_GB2312" w:eastAsia="仿宋_GB2312" w:hAnsi="仿宋" w:cs="Times New Roman" w:hint="eastAsia"/>
          <w:kern w:val="0"/>
          <w:sz w:val="32"/>
          <w:szCs w:val="32"/>
        </w:rPr>
        <w:t>。</w:t>
      </w:r>
      <w:r w:rsidR="00D7426C" w:rsidRPr="00A53695">
        <w:rPr>
          <w:rFonts w:ascii="仿宋_GB2312" w:eastAsia="仿宋_GB2312" w:hAnsi="仿宋" w:cs="Times New Roman" w:hint="eastAsia"/>
          <w:kern w:val="0"/>
          <w:sz w:val="32"/>
          <w:szCs w:val="32"/>
        </w:rPr>
        <w:t>档案形成或移交单位</w:t>
      </w:r>
      <w:r w:rsidR="00931058" w:rsidRPr="00A53695">
        <w:rPr>
          <w:rFonts w:ascii="仿宋_GB2312" w:eastAsia="仿宋_GB2312" w:hAnsi="仿宋" w:cs="Times New Roman" w:hint="eastAsia"/>
          <w:kern w:val="0"/>
          <w:sz w:val="32"/>
          <w:szCs w:val="32"/>
        </w:rPr>
        <w:t>未提出限制利用意见</w:t>
      </w:r>
      <w:r w:rsidR="00D7426C" w:rsidRPr="00A53695">
        <w:rPr>
          <w:rFonts w:ascii="仿宋_GB2312" w:eastAsia="仿宋_GB2312" w:hAnsi="仿宋" w:cs="Times New Roman" w:hint="eastAsia"/>
          <w:kern w:val="0"/>
          <w:sz w:val="32"/>
          <w:szCs w:val="32"/>
        </w:rPr>
        <w:t>的，</w:t>
      </w:r>
      <w:r w:rsidRPr="00A53695">
        <w:rPr>
          <w:rFonts w:ascii="仿宋_GB2312" w:eastAsia="仿宋_GB2312" w:hAnsi="仿宋" w:cs="Times New Roman" w:hint="eastAsia"/>
          <w:kern w:val="0"/>
          <w:sz w:val="32"/>
          <w:szCs w:val="32"/>
        </w:rPr>
        <w:t>依照以下规定利用：</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机关、团体、企业事业单位和其他组织利用城建档案，利用者应当提供本人身份证件及单位介绍信，介绍信应注明</w:t>
      </w:r>
      <w:r w:rsidRPr="00A53695">
        <w:rPr>
          <w:rFonts w:ascii="仿宋_GB2312" w:eastAsia="仿宋_GB2312" w:hAnsi="仿宋" w:cs="Times New Roman" w:hint="eastAsia"/>
          <w:kern w:val="0"/>
          <w:sz w:val="32"/>
          <w:szCs w:val="32"/>
        </w:rPr>
        <w:lastRenderedPageBreak/>
        <w:t>利用者姓名、查阅原因和范围、介绍信有效期并加盖单位公章。单位名称发生变更的，应提供名称变更证明文件。</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公民个</w:t>
      </w:r>
      <w:r w:rsidR="003F5E71" w:rsidRPr="00A53695">
        <w:rPr>
          <w:rFonts w:ascii="仿宋_GB2312" w:eastAsia="仿宋_GB2312" w:hAnsi="仿宋" w:cs="Times New Roman" w:hint="eastAsia"/>
          <w:kern w:val="0"/>
          <w:sz w:val="32"/>
          <w:szCs w:val="32"/>
        </w:rPr>
        <w:t>人利用城建档案，利用者应当提供本人身份证件。受他人委托利用的，</w:t>
      </w:r>
      <w:r w:rsidRPr="00A53695">
        <w:rPr>
          <w:rFonts w:ascii="仿宋_GB2312" w:eastAsia="仿宋_GB2312" w:hAnsi="仿宋" w:cs="Times New Roman" w:hint="eastAsia"/>
          <w:kern w:val="0"/>
          <w:sz w:val="32"/>
          <w:szCs w:val="32"/>
        </w:rPr>
        <w:t>应提供委托书、委托人身份证明。</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同时，利用者</w:t>
      </w:r>
      <w:r w:rsidR="003F5E71" w:rsidRPr="00A53695">
        <w:rPr>
          <w:rFonts w:ascii="仿宋_GB2312" w:eastAsia="仿宋_GB2312" w:hAnsi="仿宋" w:cs="Times New Roman" w:hint="eastAsia"/>
          <w:kern w:val="0"/>
          <w:sz w:val="32"/>
          <w:szCs w:val="32"/>
        </w:rPr>
        <w:t>根据具体利用情形</w:t>
      </w:r>
      <w:r w:rsidRPr="00A53695">
        <w:rPr>
          <w:rFonts w:ascii="仿宋_GB2312" w:eastAsia="仿宋_GB2312" w:hAnsi="仿宋" w:cs="Times New Roman" w:hint="eastAsia"/>
          <w:kern w:val="0"/>
          <w:sz w:val="32"/>
          <w:szCs w:val="32"/>
        </w:rPr>
        <w:t>还需提供如下证明材料：</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（一）建筑物所有权人利用城建档案的，应提供以下证明材料之一：购房合同、拍卖合同、土地出让合同、房屋所有权证、不动产权证、土地使用证、公证书、法院判决等有效权属证明。</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（二）建筑物使用权人利用城建档案的，应提供租赁合同及建筑物权属证明，或其他有效证明材料。</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（三）建设、勘察、设计、施工、监理等参建单位及个人利用城建档案的，应提供参建合同等相关证明文件。</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 xml:space="preserve">（四）物业管理部门利用城建档案的，应提供有效期内的物业管理委托合同。  </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（五）业主委员会利用城建档案的，应提供业主委员会备案证明材料。</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（六）司法机关、行政机关在法定职权范围内利用城建档案的，应提供执行公务证件、立案文件或者利用档案等必要性的相关文件。</w:t>
      </w:r>
    </w:p>
    <w:p w:rsidR="00BD0977" w:rsidRPr="00A53695" w:rsidRDefault="00D726FD"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（七）因诉讼或仲裁活动调查取证利用城建档案的，应当提供立案、应诉通知、判决书、调解书、裁决书等证明文件。</w:t>
      </w:r>
      <w:r w:rsidR="00BD0977" w:rsidRPr="00A53695">
        <w:rPr>
          <w:rFonts w:ascii="仿宋_GB2312" w:eastAsia="仿宋_GB2312" w:hAnsi="仿宋" w:cs="Times New Roman" w:hint="eastAsia"/>
          <w:kern w:val="0"/>
          <w:sz w:val="32"/>
          <w:szCs w:val="32"/>
        </w:rPr>
        <w:t>委托律师利用的，还应提供律师事务所介绍信、律师执业证书、授权委托书和委托人身份证等相关文件。</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lastRenderedPageBreak/>
        <w:t>（八）因项目建设参考利用城建档案的，应提供建设项目批准文件、建设用地规划许可证及附图等相关证明，并与城建档案馆签订利用协议，明确档案安全利用的要求。</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（九）因学术研究或专题研究等利用城建档案的，应提供研究计划、立项批文等相关证明材料，并与城建档案馆签订利用协议，明确档案安全利用的要求。城建档案馆只提供阅览及摘录方式利用档案。</w:t>
      </w:r>
    </w:p>
    <w:p w:rsidR="00BD0977" w:rsidRPr="00A53695" w:rsidRDefault="00BD0977" w:rsidP="00A53695">
      <w:pPr>
        <w:widowControl/>
        <w:spacing w:line="560" w:lineRule="exact"/>
        <w:ind w:firstLineChars="200" w:firstLine="640"/>
        <w:jc w:val="left"/>
        <w:rPr>
          <w:rFonts w:ascii="仿宋_GB2312" w:eastAsia="仿宋_GB2312" w:hAnsi="仿宋" w:cs="Times New Roman"/>
          <w:kern w:val="0"/>
          <w:sz w:val="32"/>
          <w:szCs w:val="32"/>
        </w:rPr>
      </w:pPr>
      <w:r w:rsidRPr="00A53695">
        <w:rPr>
          <w:rFonts w:ascii="仿宋_GB2312" w:eastAsia="仿宋_GB2312" w:hAnsi="仿宋" w:cs="Times New Roman" w:hint="eastAsia"/>
          <w:kern w:val="0"/>
          <w:sz w:val="32"/>
          <w:szCs w:val="32"/>
        </w:rPr>
        <w:t>（十）其他未尽事宜，须经城建档案馆同意。</w:t>
      </w:r>
    </w:p>
    <w:p w:rsidR="00C52907" w:rsidRDefault="000306A2" w:rsidP="0026739F">
      <w:pPr>
        <w:widowControl/>
        <w:spacing w:line="560" w:lineRule="exact"/>
        <w:ind w:firstLineChars="200" w:firstLine="643"/>
        <w:jc w:val="left"/>
        <w:rPr>
          <w:rFonts w:ascii="仿宋" w:eastAsia="仿宋" w:hAnsi="仿宋" w:cs="Times New Roman"/>
          <w:kern w:val="0"/>
          <w:sz w:val="32"/>
          <w:szCs w:val="32"/>
        </w:rPr>
      </w:pPr>
      <w:r>
        <w:rPr>
          <w:rFonts w:ascii="仿宋" w:eastAsia="仿宋" w:hAnsi="仿宋" w:cs="Times New Roman" w:hint="eastAsia"/>
          <w:b/>
          <w:kern w:val="0"/>
          <w:sz w:val="32"/>
          <w:szCs w:val="32"/>
        </w:rPr>
        <w:t>第</w:t>
      </w:r>
      <w:r w:rsidR="00D40CE2">
        <w:rPr>
          <w:rFonts w:ascii="仿宋" w:eastAsia="仿宋" w:hAnsi="仿宋" w:cs="Times New Roman" w:hint="eastAsia"/>
          <w:b/>
          <w:kern w:val="0"/>
          <w:sz w:val="32"/>
          <w:szCs w:val="32"/>
        </w:rPr>
        <w:t>七</w:t>
      </w:r>
      <w:r>
        <w:rPr>
          <w:rFonts w:ascii="仿宋" w:eastAsia="仿宋" w:hAnsi="仿宋" w:cs="Times New Roman" w:hint="eastAsia"/>
          <w:b/>
          <w:kern w:val="0"/>
          <w:sz w:val="32"/>
          <w:szCs w:val="32"/>
        </w:rPr>
        <w:t xml:space="preserve">条  </w:t>
      </w:r>
      <w:r w:rsidR="0026739F">
        <w:rPr>
          <w:rFonts w:ascii="仿宋" w:eastAsia="仿宋" w:hAnsi="仿宋" w:cs="Times New Roman" w:hint="eastAsia"/>
          <w:kern w:val="0"/>
          <w:sz w:val="32"/>
          <w:szCs w:val="32"/>
        </w:rPr>
        <w:t>国家秘密的知悉范围内的单位或个人提交本单位介绍信及本人身份证可利用相关涉密档案</w:t>
      </w:r>
      <w:r w:rsidR="009954B3">
        <w:rPr>
          <w:rFonts w:ascii="仿宋" w:eastAsia="仿宋" w:hAnsi="仿宋" w:cs="Times New Roman" w:hint="eastAsia"/>
          <w:kern w:val="0"/>
          <w:sz w:val="32"/>
          <w:szCs w:val="32"/>
        </w:rPr>
        <w:t>。</w:t>
      </w:r>
      <w:r w:rsidR="00F5720B">
        <w:rPr>
          <w:rFonts w:ascii="仿宋" w:eastAsia="仿宋" w:hAnsi="仿宋" w:cs="Times New Roman" w:hint="eastAsia"/>
          <w:kern w:val="0"/>
          <w:sz w:val="32"/>
          <w:szCs w:val="32"/>
        </w:rPr>
        <w:t>国家秘密的知悉范围以外的人员，因工作需要</w:t>
      </w:r>
      <w:r w:rsidR="00017639">
        <w:rPr>
          <w:rFonts w:ascii="仿宋" w:eastAsia="仿宋" w:hAnsi="仿宋" w:cs="Times New Roman" w:hint="eastAsia"/>
          <w:kern w:val="0"/>
          <w:sz w:val="32"/>
          <w:szCs w:val="32"/>
        </w:rPr>
        <w:t>利用相关涉密档案</w:t>
      </w:r>
      <w:r w:rsidR="00F5720B">
        <w:rPr>
          <w:rFonts w:ascii="仿宋" w:eastAsia="仿宋" w:hAnsi="仿宋" w:cs="Times New Roman" w:hint="eastAsia"/>
          <w:kern w:val="0"/>
          <w:sz w:val="32"/>
          <w:szCs w:val="32"/>
        </w:rPr>
        <w:t>的，应当</w:t>
      </w:r>
      <w:r w:rsidR="0022794D">
        <w:rPr>
          <w:rFonts w:ascii="仿宋" w:eastAsia="仿宋" w:hAnsi="仿宋" w:cs="Times New Roman" w:hint="eastAsia"/>
          <w:kern w:val="0"/>
          <w:sz w:val="32"/>
          <w:szCs w:val="32"/>
        </w:rPr>
        <w:t>同时提交</w:t>
      </w:r>
      <w:r w:rsidR="00F5720B">
        <w:rPr>
          <w:rFonts w:ascii="仿宋" w:eastAsia="仿宋" w:hAnsi="仿宋" w:cs="Times New Roman" w:hint="eastAsia"/>
          <w:kern w:val="0"/>
          <w:sz w:val="32"/>
          <w:szCs w:val="32"/>
        </w:rPr>
        <w:t>原定密机关、单位的批准文件。</w:t>
      </w:r>
    </w:p>
    <w:p w:rsidR="00260F27" w:rsidRPr="003F5E71" w:rsidRDefault="00260F27" w:rsidP="00616007">
      <w:pPr>
        <w:widowControl/>
        <w:spacing w:line="560" w:lineRule="exact"/>
        <w:ind w:firstLineChars="200" w:firstLine="643"/>
        <w:jc w:val="left"/>
        <w:rPr>
          <w:rFonts w:ascii="仿宋" w:eastAsia="仿宋" w:hAnsi="仿宋" w:cs="Times New Roman"/>
          <w:kern w:val="0"/>
          <w:sz w:val="32"/>
          <w:szCs w:val="32"/>
          <w:u w:val="single"/>
        </w:rPr>
      </w:pPr>
      <w:r w:rsidRPr="006C78E4">
        <w:rPr>
          <w:rFonts w:ascii="仿宋" w:eastAsia="仿宋" w:hAnsi="仿宋" w:cs="Times New Roman" w:hint="eastAsia"/>
          <w:b/>
          <w:kern w:val="0"/>
          <w:sz w:val="32"/>
          <w:szCs w:val="32"/>
        </w:rPr>
        <w:t xml:space="preserve">第八条 </w:t>
      </w:r>
      <w:r>
        <w:rPr>
          <w:rFonts w:ascii="仿宋" w:eastAsia="仿宋" w:hAnsi="仿宋" w:cs="Times New Roman" w:hint="eastAsia"/>
          <w:kern w:val="0"/>
          <w:sz w:val="32"/>
          <w:szCs w:val="32"/>
        </w:rPr>
        <w:t xml:space="preserve"> </w:t>
      </w:r>
      <w:r w:rsidR="00972A6F" w:rsidRPr="001747C8">
        <w:rPr>
          <w:rFonts w:ascii="仿宋" w:eastAsia="仿宋" w:hAnsi="仿宋" w:cs="Times New Roman" w:hint="eastAsia"/>
          <w:kern w:val="0"/>
          <w:sz w:val="32"/>
          <w:szCs w:val="32"/>
        </w:rPr>
        <w:t>申请利用城建档案，利用者应当办理登记手续。</w:t>
      </w:r>
      <w:r w:rsidR="00972A6F" w:rsidRPr="00BD1CF3">
        <w:rPr>
          <w:rFonts w:ascii="仿宋" w:eastAsia="仿宋" w:hAnsi="仿宋" w:cs="Times New Roman" w:hint="eastAsia"/>
          <w:kern w:val="0"/>
          <w:sz w:val="32"/>
          <w:szCs w:val="32"/>
        </w:rPr>
        <w:t>单次</w:t>
      </w:r>
      <w:r w:rsidR="00E253A1" w:rsidRPr="00BD1CF3">
        <w:rPr>
          <w:rFonts w:ascii="仿宋" w:eastAsia="仿宋" w:hAnsi="仿宋" w:cs="Times New Roman" w:hint="eastAsia"/>
          <w:kern w:val="0"/>
          <w:sz w:val="32"/>
          <w:szCs w:val="32"/>
        </w:rPr>
        <w:t>可</w:t>
      </w:r>
      <w:r w:rsidR="00972A6F" w:rsidRPr="00BD1CF3">
        <w:rPr>
          <w:rFonts w:ascii="仿宋" w:eastAsia="仿宋" w:hAnsi="仿宋" w:cs="Times New Roman" w:hint="eastAsia"/>
          <w:kern w:val="0"/>
          <w:sz w:val="32"/>
          <w:szCs w:val="32"/>
        </w:rPr>
        <w:t>申请利用</w:t>
      </w:r>
      <w:r w:rsidR="00E253A1" w:rsidRPr="00BD1CF3">
        <w:rPr>
          <w:rFonts w:ascii="仿宋" w:eastAsia="仿宋" w:hAnsi="仿宋" w:cs="Times New Roman" w:hint="eastAsia"/>
          <w:kern w:val="0"/>
          <w:sz w:val="32"/>
          <w:szCs w:val="32"/>
        </w:rPr>
        <w:t>1个工程项目</w:t>
      </w:r>
      <w:r w:rsidR="00972A6F" w:rsidRPr="00BD1CF3">
        <w:rPr>
          <w:rFonts w:ascii="仿宋" w:eastAsia="仿宋" w:hAnsi="仿宋" w:cs="Times New Roman" w:hint="eastAsia"/>
          <w:kern w:val="0"/>
          <w:sz w:val="32"/>
          <w:szCs w:val="32"/>
        </w:rPr>
        <w:t>，档案卷数不超过20卷。</w:t>
      </w:r>
      <w:r w:rsidRPr="00BD1CF3">
        <w:rPr>
          <w:rFonts w:ascii="仿宋" w:eastAsia="仿宋" w:hAnsi="仿宋" w:cs="Times New Roman" w:hint="eastAsia"/>
          <w:kern w:val="0"/>
          <w:sz w:val="32"/>
          <w:szCs w:val="32"/>
        </w:rPr>
        <w:t xml:space="preserve">    </w:t>
      </w:r>
    </w:p>
    <w:p w:rsidR="00260F27" w:rsidRPr="0077185D" w:rsidRDefault="00260F27" w:rsidP="00260F27">
      <w:pPr>
        <w:widowControl/>
        <w:spacing w:line="560" w:lineRule="exact"/>
        <w:ind w:firstLineChars="200" w:firstLine="643"/>
        <w:jc w:val="left"/>
        <w:rPr>
          <w:rFonts w:ascii="仿宋" w:eastAsia="仿宋" w:hAnsi="仿宋" w:cs="Times New Roman"/>
          <w:kern w:val="0"/>
          <w:sz w:val="32"/>
          <w:szCs w:val="32"/>
        </w:rPr>
      </w:pPr>
      <w:r>
        <w:rPr>
          <w:rFonts w:ascii="仿宋" w:eastAsia="仿宋" w:hAnsi="仿宋" w:cs="Times New Roman" w:hint="eastAsia"/>
          <w:b/>
          <w:kern w:val="0"/>
          <w:sz w:val="32"/>
          <w:szCs w:val="32"/>
        </w:rPr>
        <w:t xml:space="preserve">第九条  </w:t>
      </w:r>
      <w:r>
        <w:rPr>
          <w:rFonts w:ascii="仿宋" w:eastAsia="仿宋" w:hAnsi="仿宋" w:cs="Times New Roman" w:hint="eastAsia"/>
          <w:sz w:val="32"/>
          <w:szCs w:val="32"/>
        </w:rPr>
        <w:t>利用者</w:t>
      </w:r>
      <w:r w:rsidRPr="005F35DC">
        <w:rPr>
          <w:rFonts w:ascii="仿宋" w:eastAsia="仿宋" w:hAnsi="仿宋" w:cs="Times New Roman" w:hint="eastAsia"/>
          <w:sz w:val="32"/>
          <w:szCs w:val="32"/>
        </w:rPr>
        <w:t>应当在城建档案馆指定地点阅览，并对所利用的档案负有保护的义务，不得私自翻拍、扫描、损毁、丢弃、涂改、勾划、盗窃、伪造档案。</w:t>
      </w:r>
    </w:p>
    <w:p w:rsidR="00260F27" w:rsidRPr="00AA2B62" w:rsidRDefault="00260F27" w:rsidP="00260F27">
      <w:pPr>
        <w:widowControl/>
        <w:spacing w:line="560" w:lineRule="exact"/>
        <w:ind w:firstLineChars="196" w:firstLine="630"/>
        <w:jc w:val="left"/>
        <w:rPr>
          <w:rFonts w:ascii="仿宋" w:eastAsia="仿宋" w:hAnsi="仿宋" w:cs="Times New Roman"/>
          <w:kern w:val="0"/>
          <w:sz w:val="32"/>
          <w:szCs w:val="32"/>
        </w:rPr>
      </w:pPr>
      <w:r>
        <w:rPr>
          <w:rFonts w:ascii="仿宋" w:eastAsia="仿宋" w:hAnsi="仿宋" w:cs="Times New Roman" w:hint="eastAsia"/>
          <w:b/>
          <w:kern w:val="0"/>
          <w:sz w:val="32"/>
          <w:szCs w:val="32"/>
        </w:rPr>
        <w:t>第十</w:t>
      </w:r>
      <w:r w:rsidRPr="00F131AF">
        <w:rPr>
          <w:rFonts w:ascii="仿宋" w:eastAsia="仿宋" w:hAnsi="仿宋" w:cs="Times New Roman" w:hint="eastAsia"/>
          <w:b/>
          <w:kern w:val="0"/>
          <w:sz w:val="32"/>
          <w:szCs w:val="32"/>
        </w:rPr>
        <w:t>条</w:t>
      </w:r>
      <w:r>
        <w:rPr>
          <w:rFonts w:ascii="仿宋" w:eastAsia="仿宋" w:hAnsi="仿宋" w:cs="Times New Roman" w:hint="eastAsia"/>
          <w:b/>
          <w:kern w:val="0"/>
          <w:sz w:val="32"/>
          <w:szCs w:val="32"/>
        </w:rPr>
        <w:t xml:space="preserve">  </w:t>
      </w:r>
      <w:r w:rsidRPr="00BF4218">
        <w:rPr>
          <w:rFonts w:ascii="仿宋" w:eastAsia="仿宋" w:hAnsi="仿宋" w:cs="Times New Roman" w:hint="eastAsia"/>
          <w:kern w:val="0"/>
          <w:sz w:val="32"/>
          <w:szCs w:val="32"/>
        </w:rPr>
        <w:t>城建档案</w:t>
      </w:r>
      <w:r>
        <w:rPr>
          <w:rFonts w:ascii="仿宋" w:eastAsia="仿宋" w:hAnsi="仿宋" w:cs="Times New Roman" w:hint="eastAsia"/>
          <w:kern w:val="0"/>
          <w:sz w:val="32"/>
          <w:szCs w:val="32"/>
        </w:rPr>
        <w:t>馆</w:t>
      </w:r>
      <w:r w:rsidRPr="00AA2B62">
        <w:rPr>
          <w:rFonts w:ascii="仿宋" w:eastAsia="仿宋" w:hAnsi="仿宋" w:cs="Times New Roman" w:hint="eastAsia"/>
          <w:kern w:val="0"/>
          <w:sz w:val="32"/>
          <w:szCs w:val="32"/>
        </w:rPr>
        <w:t>应</w:t>
      </w:r>
      <w:r>
        <w:rPr>
          <w:rFonts w:ascii="仿宋" w:eastAsia="仿宋" w:hAnsi="仿宋" w:cs="Times New Roman" w:hint="eastAsia"/>
          <w:kern w:val="0"/>
          <w:sz w:val="32"/>
          <w:szCs w:val="32"/>
        </w:rPr>
        <w:t>逐步</w:t>
      </w:r>
      <w:r w:rsidRPr="00AA2B62">
        <w:rPr>
          <w:rFonts w:ascii="仿宋" w:eastAsia="仿宋" w:hAnsi="仿宋" w:cs="Times New Roman" w:hint="eastAsia"/>
          <w:kern w:val="0"/>
          <w:sz w:val="32"/>
          <w:szCs w:val="32"/>
        </w:rPr>
        <w:t>以</w:t>
      </w:r>
      <w:r>
        <w:rPr>
          <w:rFonts w:ascii="仿宋" w:eastAsia="仿宋" w:hAnsi="仿宋" w:cs="Times New Roman" w:hint="eastAsia"/>
          <w:kern w:val="0"/>
          <w:sz w:val="32"/>
          <w:szCs w:val="32"/>
        </w:rPr>
        <w:t>档案</w:t>
      </w:r>
      <w:r w:rsidRPr="00AA2B62">
        <w:rPr>
          <w:rFonts w:ascii="仿宋" w:eastAsia="仿宋" w:hAnsi="仿宋" w:cs="Times New Roman" w:hint="eastAsia"/>
          <w:kern w:val="0"/>
          <w:sz w:val="32"/>
          <w:szCs w:val="32"/>
        </w:rPr>
        <w:t>复制件代替原件</w:t>
      </w:r>
      <w:r>
        <w:rPr>
          <w:rFonts w:ascii="仿宋" w:eastAsia="仿宋" w:hAnsi="仿宋" w:cs="Times New Roman" w:hint="eastAsia"/>
          <w:kern w:val="0"/>
          <w:sz w:val="32"/>
          <w:szCs w:val="32"/>
        </w:rPr>
        <w:t>提供利用</w:t>
      </w:r>
      <w:r w:rsidRPr="00AA2B62">
        <w:rPr>
          <w:rFonts w:ascii="仿宋" w:eastAsia="仿宋" w:hAnsi="仿宋" w:cs="Times New Roman" w:hint="eastAsia"/>
          <w:kern w:val="0"/>
          <w:sz w:val="32"/>
          <w:szCs w:val="32"/>
        </w:rPr>
        <w:t>，已经形成电子档案的，原则上不再提供档案原件的利用。档案原件一般不得借出馆外。</w:t>
      </w:r>
    </w:p>
    <w:p w:rsidR="00616007" w:rsidRPr="00BD1CF3" w:rsidRDefault="00260F27" w:rsidP="005848FD">
      <w:pPr>
        <w:ind w:firstLineChars="196" w:firstLine="630"/>
        <w:rPr>
          <w:rFonts w:ascii="仿宋" w:eastAsia="仿宋" w:hAnsi="仿宋" w:cs="Times New Roman"/>
          <w:color w:val="000000" w:themeColor="text1"/>
          <w:kern w:val="0"/>
          <w:sz w:val="32"/>
          <w:szCs w:val="32"/>
        </w:rPr>
      </w:pPr>
      <w:r w:rsidRPr="00F131AF">
        <w:rPr>
          <w:rFonts w:ascii="仿宋" w:eastAsia="仿宋" w:hAnsi="仿宋" w:cs="Times New Roman" w:hint="eastAsia"/>
          <w:b/>
          <w:kern w:val="0"/>
          <w:sz w:val="32"/>
          <w:szCs w:val="32"/>
        </w:rPr>
        <w:t>第十</w:t>
      </w:r>
      <w:r>
        <w:rPr>
          <w:rFonts w:ascii="仿宋" w:eastAsia="仿宋" w:hAnsi="仿宋" w:cs="Times New Roman" w:hint="eastAsia"/>
          <w:b/>
          <w:kern w:val="0"/>
          <w:sz w:val="32"/>
          <w:szCs w:val="32"/>
        </w:rPr>
        <w:t>一</w:t>
      </w:r>
      <w:r w:rsidRPr="00F131AF">
        <w:rPr>
          <w:rFonts w:ascii="仿宋" w:eastAsia="仿宋" w:hAnsi="仿宋" w:cs="Times New Roman" w:hint="eastAsia"/>
          <w:b/>
          <w:kern w:val="0"/>
          <w:sz w:val="32"/>
          <w:szCs w:val="32"/>
        </w:rPr>
        <w:t>条</w:t>
      </w:r>
      <w:r>
        <w:rPr>
          <w:rFonts w:ascii="仿宋" w:eastAsia="仿宋" w:hAnsi="仿宋" w:cs="Times New Roman" w:hint="eastAsia"/>
          <w:b/>
          <w:kern w:val="0"/>
          <w:sz w:val="32"/>
          <w:szCs w:val="32"/>
        </w:rPr>
        <w:t xml:space="preserve">  </w:t>
      </w:r>
      <w:r w:rsidRPr="003B26BD">
        <w:rPr>
          <w:rFonts w:ascii="仿宋" w:eastAsia="仿宋" w:hAnsi="仿宋" w:cs="Times New Roman" w:hint="eastAsia"/>
          <w:kern w:val="0"/>
          <w:sz w:val="32"/>
          <w:szCs w:val="32"/>
        </w:rPr>
        <w:t>城建档案馆应根据档案利用原因及档案载体特点等具体情况</w:t>
      </w:r>
      <w:r w:rsidR="00474AD4">
        <w:rPr>
          <w:rFonts w:ascii="仿宋" w:eastAsia="仿宋" w:hAnsi="仿宋" w:cs="Times New Roman" w:hint="eastAsia"/>
          <w:kern w:val="0"/>
          <w:sz w:val="32"/>
          <w:szCs w:val="32"/>
        </w:rPr>
        <w:t>按照</w:t>
      </w:r>
      <w:r w:rsidR="002900D7" w:rsidRPr="00BD1CF3">
        <w:rPr>
          <w:rFonts w:ascii="仿宋" w:eastAsia="仿宋" w:hAnsi="仿宋" w:cs="Times New Roman" w:hint="eastAsia"/>
          <w:color w:val="000000" w:themeColor="text1"/>
          <w:kern w:val="0"/>
          <w:sz w:val="32"/>
          <w:szCs w:val="32"/>
        </w:rPr>
        <w:t>以下</w:t>
      </w:r>
      <w:r w:rsidR="00A25CD8" w:rsidRPr="00BD1CF3">
        <w:rPr>
          <w:rFonts w:ascii="仿宋" w:eastAsia="仿宋" w:hAnsi="仿宋" w:cs="Times New Roman" w:hint="eastAsia"/>
          <w:color w:val="000000" w:themeColor="text1"/>
          <w:kern w:val="0"/>
          <w:sz w:val="32"/>
          <w:szCs w:val="32"/>
        </w:rPr>
        <w:t>任</w:t>
      </w:r>
      <w:r w:rsidR="00D264AF" w:rsidRPr="00BD1CF3">
        <w:rPr>
          <w:rFonts w:ascii="仿宋" w:eastAsia="仿宋" w:hAnsi="仿宋" w:cs="Times New Roman" w:hint="eastAsia"/>
          <w:color w:val="000000" w:themeColor="text1"/>
          <w:kern w:val="0"/>
          <w:sz w:val="32"/>
          <w:szCs w:val="32"/>
        </w:rPr>
        <w:t>一</w:t>
      </w:r>
      <w:r w:rsidR="00A25CD8" w:rsidRPr="00BD1CF3">
        <w:rPr>
          <w:rFonts w:ascii="仿宋" w:eastAsia="仿宋" w:hAnsi="仿宋" w:cs="Times New Roman" w:hint="eastAsia"/>
          <w:color w:val="000000" w:themeColor="text1"/>
          <w:kern w:val="0"/>
          <w:sz w:val="32"/>
          <w:szCs w:val="32"/>
        </w:rPr>
        <w:t>方式</w:t>
      </w:r>
      <w:r w:rsidR="00616007" w:rsidRPr="00BD1CF3">
        <w:rPr>
          <w:rFonts w:ascii="仿宋" w:eastAsia="仿宋" w:hAnsi="仿宋" w:cs="Times New Roman" w:hint="eastAsia"/>
          <w:color w:val="000000" w:themeColor="text1"/>
          <w:kern w:val="0"/>
          <w:sz w:val="32"/>
          <w:szCs w:val="32"/>
        </w:rPr>
        <w:t>提供档案利用：</w:t>
      </w:r>
    </w:p>
    <w:p w:rsidR="00474AD4" w:rsidRPr="00BD1CF3" w:rsidRDefault="005D09CB" w:rsidP="00BD1CF3">
      <w:pPr>
        <w:widowControl/>
        <w:spacing w:line="560" w:lineRule="exact"/>
        <w:ind w:firstLineChars="200" w:firstLine="640"/>
        <w:jc w:val="left"/>
        <w:rPr>
          <w:rFonts w:ascii="仿宋" w:eastAsia="仿宋" w:hAnsi="仿宋" w:cs="Times New Roman"/>
          <w:color w:val="000000" w:themeColor="text1"/>
          <w:kern w:val="0"/>
          <w:sz w:val="32"/>
          <w:szCs w:val="32"/>
        </w:rPr>
      </w:pPr>
      <w:r w:rsidRPr="00BD1CF3">
        <w:rPr>
          <w:rFonts w:ascii="仿宋" w:eastAsia="仿宋" w:hAnsi="仿宋" w:cs="Times New Roman" w:hint="eastAsia"/>
          <w:color w:val="000000" w:themeColor="text1"/>
          <w:kern w:val="0"/>
          <w:sz w:val="32"/>
          <w:szCs w:val="32"/>
        </w:rPr>
        <w:t>（一）</w:t>
      </w:r>
      <w:r w:rsidR="00474AD4" w:rsidRPr="00BD1CF3">
        <w:rPr>
          <w:rFonts w:ascii="仿宋" w:eastAsia="仿宋" w:hAnsi="仿宋" w:cs="Times New Roman" w:hint="eastAsia"/>
          <w:color w:val="000000" w:themeColor="text1"/>
          <w:kern w:val="0"/>
          <w:sz w:val="32"/>
          <w:szCs w:val="32"/>
        </w:rPr>
        <w:t>纸质档案复印及电子档案打印，单次可提供不超过</w:t>
      </w:r>
      <w:r w:rsidR="003F32E5" w:rsidRPr="00BD1CF3">
        <w:rPr>
          <w:rFonts w:ascii="仿宋" w:eastAsia="仿宋" w:hAnsi="仿宋" w:cs="Times New Roman" w:hint="eastAsia"/>
          <w:color w:val="000000" w:themeColor="text1"/>
          <w:kern w:val="0"/>
          <w:sz w:val="32"/>
          <w:szCs w:val="32"/>
        </w:rPr>
        <w:t>30页</w:t>
      </w:r>
      <w:r w:rsidR="00474AD4" w:rsidRPr="00BD1CF3">
        <w:rPr>
          <w:rFonts w:ascii="仿宋" w:eastAsia="仿宋" w:hAnsi="仿宋" w:cs="Times New Roman" w:hint="eastAsia"/>
          <w:color w:val="000000" w:themeColor="text1"/>
          <w:kern w:val="0"/>
          <w:sz w:val="32"/>
          <w:szCs w:val="32"/>
        </w:rPr>
        <w:t>A4</w:t>
      </w:r>
      <w:r w:rsidR="003F32E5" w:rsidRPr="00BD1CF3">
        <w:rPr>
          <w:rFonts w:ascii="仿宋" w:eastAsia="仿宋" w:hAnsi="仿宋" w:cs="Times New Roman" w:hint="eastAsia"/>
          <w:color w:val="000000" w:themeColor="text1"/>
          <w:kern w:val="0"/>
          <w:sz w:val="32"/>
          <w:szCs w:val="32"/>
        </w:rPr>
        <w:t>幅面纸张；</w:t>
      </w:r>
      <w:r w:rsidR="003F32E5" w:rsidRPr="00BD1CF3">
        <w:rPr>
          <w:rFonts w:ascii="仿宋" w:eastAsia="仿宋" w:hAnsi="仿宋" w:cs="Times New Roman"/>
          <w:color w:val="000000" w:themeColor="text1"/>
          <w:kern w:val="0"/>
          <w:sz w:val="32"/>
          <w:szCs w:val="32"/>
        </w:rPr>
        <w:t xml:space="preserve"> </w:t>
      </w:r>
    </w:p>
    <w:p w:rsidR="00EE79E8" w:rsidRPr="00BD1CF3" w:rsidRDefault="005D09CB" w:rsidP="00BD1CF3">
      <w:pPr>
        <w:widowControl/>
        <w:spacing w:line="560" w:lineRule="exact"/>
        <w:ind w:firstLineChars="200" w:firstLine="640"/>
        <w:jc w:val="left"/>
        <w:rPr>
          <w:rFonts w:ascii="仿宋" w:eastAsia="仿宋" w:hAnsi="仿宋" w:cs="Times New Roman"/>
          <w:color w:val="000000" w:themeColor="text1"/>
          <w:kern w:val="0"/>
          <w:sz w:val="32"/>
          <w:szCs w:val="32"/>
        </w:rPr>
      </w:pPr>
      <w:r w:rsidRPr="00BD1CF3">
        <w:rPr>
          <w:rFonts w:ascii="仿宋" w:eastAsia="仿宋" w:hAnsi="仿宋" w:cs="Times New Roman" w:hint="eastAsia"/>
          <w:color w:val="000000" w:themeColor="text1"/>
          <w:kern w:val="0"/>
          <w:sz w:val="32"/>
          <w:szCs w:val="32"/>
        </w:rPr>
        <w:lastRenderedPageBreak/>
        <w:t>（二）</w:t>
      </w:r>
      <w:r w:rsidR="009D7648" w:rsidRPr="00BD1CF3">
        <w:rPr>
          <w:rFonts w:ascii="仿宋" w:eastAsia="仿宋" w:hAnsi="仿宋" w:cs="Times New Roman" w:hint="eastAsia"/>
          <w:color w:val="000000" w:themeColor="text1"/>
          <w:kern w:val="0"/>
          <w:sz w:val="32"/>
          <w:szCs w:val="32"/>
        </w:rPr>
        <w:t>已经形成电子档案的可以刻录电子光盘，单次可提供不超过一张光盘</w:t>
      </w:r>
      <w:r w:rsidR="00250A3A" w:rsidRPr="00BD1CF3">
        <w:rPr>
          <w:rFonts w:ascii="仿宋" w:eastAsia="仿宋" w:hAnsi="仿宋" w:cs="Times New Roman" w:hint="eastAsia"/>
          <w:color w:val="000000" w:themeColor="text1"/>
          <w:kern w:val="0"/>
          <w:sz w:val="32"/>
          <w:szCs w:val="32"/>
        </w:rPr>
        <w:t>；</w:t>
      </w:r>
    </w:p>
    <w:p w:rsidR="00616007" w:rsidRPr="00BD1CF3" w:rsidRDefault="005D09CB" w:rsidP="00BD1CF3">
      <w:pPr>
        <w:widowControl/>
        <w:spacing w:line="560" w:lineRule="exact"/>
        <w:ind w:firstLineChars="196" w:firstLine="627"/>
        <w:jc w:val="left"/>
        <w:rPr>
          <w:rFonts w:ascii="仿宋" w:eastAsia="仿宋" w:hAnsi="仿宋" w:cs="Times New Roman"/>
          <w:color w:val="000000" w:themeColor="text1"/>
          <w:kern w:val="0"/>
          <w:sz w:val="32"/>
          <w:szCs w:val="32"/>
        </w:rPr>
      </w:pPr>
      <w:r w:rsidRPr="00BD1CF3">
        <w:rPr>
          <w:rFonts w:ascii="仿宋" w:eastAsia="仿宋" w:hAnsi="仿宋" w:cs="Times New Roman" w:hint="eastAsia"/>
          <w:color w:val="000000" w:themeColor="text1"/>
          <w:kern w:val="0"/>
          <w:sz w:val="32"/>
          <w:szCs w:val="32"/>
        </w:rPr>
        <w:t>（</w:t>
      </w:r>
      <w:r w:rsidR="00D93505" w:rsidRPr="00BD1CF3">
        <w:rPr>
          <w:rFonts w:ascii="仿宋" w:eastAsia="仿宋" w:hAnsi="仿宋" w:cs="Times New Roman" w:hint="eastAsia"/>
          <w:color w:val="000000" w:themeColor="text1"/>
          <w:kern w:val="0"/>
          <w:sz w:val="32"/>
          <w:szCs w:val="32"/>
        </w:rPr>
        <w:t>三</w:t>
      </w:r>
      <w:r w:rsidRPr="00BD1CF3">
        <w:rPr>
          <w:rFonts w:ascii="仿宋" w:eastAsia="仿宋" w:hAnsi="仿宋" w:cs="Times New Roman" w:hint="eastAsia"/>
          <w:color w:val="000000" w:themeColor="text1"/>
          <w:kern w:val="0"/>
          <w:sz w:val="32"/>
          <w:szCs w:val="32"/>
        </w:rPr>
        <w:t>）</w:t>
      </w:r>
      <w:r w:rsidR="00616007" w:rsidRPr="00BD1CF3">
        <w:rPr>
          <w:rFonts w:ascii="仿宋" w:eastAsia="仿宋" w:hAnsi="仿宋" w:cs="Times New Roman" w:hint="eastAsia"/>
          <w:color w:val="000000" w:themeColor="text1"/>
          <w:kern w:val="0"/>
          <w:sz w:val="32"/>
          <w:szCs w:val="32"/>
        </w:rPr>
        <w:t>如存在特殊情况，城建档案馆可以酌情办理。</w:t>
      </w:r>
    </w:p>
    <w:p w:rsidR="00616007" w:rsidRPr="00616007" w:rsidRDefault="00616007" w:rsidP="00090AEF">
      <w:pPr>
        <w:ind w:firstLineChars="196" w:firstLine="627"/>
        <w:rPr>
          <w:rFonts w:ascii="仿宋" w:eastAsia="仿宋" w:hAnsi="仿宋" w:cs="Times New Roman"/>
          <w:kern w:val="0"/>
          <w:sz w:val="32"/>
          <w:szCs w:val="32"/>
        </w:rPr>
      </w:pPr>
      <w:r w:rsidRPr="003B26BD">
        <w:rPr>
          <w:rFonts w:ascii="仿宋" w:eastAsia="仿宋" w:hAnsi="仿宋" w:cs="Times New Roman" w:hint="eastAsia"/>
          <w:kern w:val="0"/>
          <w:sz w:val="32"/>
          <w:szCs w:val="32"/>
        </w:rPr>
        <w:t>如档案保存状况和档案载体特点等原因不适宜复制的，城建档案馆可以不予复制。</w:t>
      </w:r>
    </w:p>
    <w:p w:rsidR="00260F27" w:rsidRPr="00DF77E7" w:rsidRDefault="00260F27" w:rsidP="00260F27">
      <w:pPr>
        <w:widowControl/>
        <w:spacing w:line="560" w:lineRule="exact"/>
        <w:ind w:firstLineChars="200" w:firstLine="643"/>
        <w:jc w:val="left"/>
        <w:rPr>
          <w:rFonts w:ascii="仿宋" w:eastAsia="仿宋" w:hAnsi="仿宋" w:cs="Times New Roman"/>
          <w:kern w:val="0"/>
          <w:sz w:val="32"/>
          <w:szCs w:val="32"/>
        </w:rPr>
      </w:pPr>
      <w:r w:rsidRPr="003C6DBA">
        <w:rPr>
          <w:rFonts w:ascii="仿宋" w:eastAsia="仿宋" w:hAnsi="仿宋" w:cs="Times New Roman" w:hint="eastAsia"/>
          <w:b/>
          <w:kern w:val="0"/>
          <w:sz w:val="32"/>
          <w:szCs w:val="32"/>
        </w:rPr>
        <w:t>第十</w:t>
      </w:r>
      <w:r>
        <w:rPr>
          <w:rFonts w:ascii="仿宋" w:eastAsia="仿宋" w:hAnsi="仿宋" w:cs="Times New Roman" w:hint="eastAsia"/>
          <w:b/>
          <w:kern w:val="0"/>
          <w:sz w:val="32"/>
          <w:szCs w:val="32"/>
        </w:rPr>
        <w:t>二</w:t>
      </w:r>
      <w:r w:rsidRPr="003C6DBA">
        <w:rPr>
          <w:rFonts w:ascii="仿宋" w:eastAsia="仿宋" w:hAnsi="仿宋" w:cs="Times New Roman" w:hint="eastAsia"/>
          <w:b/>
          <w:kern w:val="0"/>
          <w:sz w:val="32"/>
          <w:szCs w:val="32"/>
        </w:rPr>
        <w:t xml:space="preserve">条 </w:t>
      </w:r>
      <w:r w:rsidRPr="00803052">
        <w:rPr>
          <w:rFonts w:ascii="仿宋" w:eastAsia="仿宋" w:hAnsi="仿宋" w:cs="Times New Roman" w:hint="eastAsia"/>
          <w:b/>
          <w:color w:val="FF0000"/>
          <w:kern w:val="0"/>
          <w:sz w:val="32"/>
          <w:szCs w:val="32"/>
        </w:rPr>
        <w:t xml:space="preserve"> </w:t>
      </w:r>
      <w:r w:rsidRPr="00BF4218">
        <w:rPr>
          <w:rFonts w:ascii="仿宋" w:eastAsia="仿宋" w:hAnsi="仿宋" w:cs="Times New Roman" w:hint="eastAsia"/>
          <w:kern w:val="0"/>
          <w:sz w:val="32"/>
          <w:szCs w:val="32"/>
        </w:rPr>
        <w:t>城建档案</w:t>
      </w:r>
      <w:r>
        <w:rPr>
          <w:rFonts w:ascii="仿宋" w:eastAsia="仿宋" w:hAnsi="仿宋" w:cs="Times New Roman" w:hint="eastAsia"/>
          <w:kern w:val="0"/>
          <w:sz w:val="32"/>
          <w:szCs w:val="32"/>
        </w:rPr>
        <w:t>馆应根据利用者的需求</w:t>
      </w:r>
      <w:r w:rsidRPr="00BF4218">
        <w:rPr>
          <w:rFonts w:ascii="仿宋" w:eastAsia="仿宋" w:hAnsi="仿宋" w:cs="Times New Roman" w:hint="eastAsia"/>
          <w:kern w:val="0"/>
          <w:sz w:val="32"/>
          <w:szCs w:val="32"/>
        </w:rPr>
        <w:t>在档案复制件上加盖“档案提供利用专用章”，不出具其他证明材料。</w:t>
      </w:r>
    </w:p>
    <w:p w:rsidR="00260F27" w:rsidRDefault="00260F27" w:rsidP="00260F27">
      <w:pPr>
        <w:widowControl/>
        <w:spacing w:line="560" w:lineRule="exact"/>
        <w:ind w:firstLineChars="200" w:firstLine="643"/>
        <w:jc w:val="left"/>
        <w:rPr>
          <w:rFonts w:ascii="仿宋" w:eastAsia="仿宋" w:hAnsi="仿宋" w:cs="Times New Roman"/>
          <w:kern w:val="0"/>
          <w:sz w:val="32"/>
          <w:szCs w:val="32"/>
        </w:rPr>
      </w:pPr>
      <w:r w:rsidRPr="003C6DBA">
        <w:rPr>
          <w:rFonts w:ascii="仿宋" w:eastAsia="仿宋" w:hAnsi="仿宋" w:cs="Times New Roman" w:hint="eastAsia"/>
          <w:b/>
          <w:kern w:val="0"/>
          <w:sz w:val="32"/>
          <w:szCs w:val="32"/>
        </w:rPr>
        <w:t>第十</w:t>
      </w:r>
      <w:r>
        <w:rPr>
          <w:rFonts w:ascii="仿宋" w:eastAsia="仿宋" w:hAnsi="仿宋" w:cs="Times New Roman" w:hint="eastAsia"/>
          <w:b/>
          <w:kern w:val="0"/>
          <w:sz w:val="32"/>
          <w:szCs w:val="32"/>
        </w:rPr>
        <w:t>三</w:t>
      </w:r>
      <w:r w:rsidRPr="003C6DBA">
        <w:rPr>
          <w:rFonts w:ascii="仿宋" w:eastAsia="仿宋" w:hAnsi="仿宋" w:cs="Times New Roman" w:hint="eastAsia"/>
          <w:b/>
          <w:kern w:val="0"/>
          <w:sz w:val="32"/>
          <w:szCs w:val="32"/>
        </w:rPr>
        <w:t>条</w:t>
      </w:r>
      <w:r>
        <w:rPr>
          <w:rFonts w:ascii="仿宋" w:eastAsia="仿宋" w:hAnsi="仿宋" w:cs="Times New Roman" w:hint="eastAsia"/>
          <w:b/>
          <w:kern w:val="0"/>
          <w:sz w:val="32"/>
          <w:szCs w:val="32"/>
        </w:rPr>
        <w:t xml:space="preserve">  </w:t>
      </w:r>
      <w:r w:rsidRPr="009B5521">
        <w:rPr>
          <w:rFonts w:ascii="仿宋" w:eastAsia="仿宋" w:hAnsi="仿宋" w:cs="Times New Roman" w:hint="eastAsia"/>
          <w:kern w:val="0"/>
          <w:sz w:val="32"/>
          <w:szCs w:val="32"/>
        </w:rPr>
        <w:t>单位和个人使用从</w:t>
      </w:r>
      <w:r>
        <w:rPr>
          <w:rFonts w:ascii="仿宋" w:eastAsia="仿宋" w:hAnsi="仿宋" w:cs="Times New Roman" w:hint="eastAsia"/>
          <w:kern w:val="0"/>
          <w:sz w:val="32"/>
          <w:szCs w:val="32"/>
        </w:rPr>
        <w:t>城建</w:t>
      </w:r>
      <w:r w:rsidRPr="009B5521">
        <w:rPr>
          <w:rFonts w:ascii="仿宋" w:eastAsia="仿宋" w:hAnsi="仿宋" w:cs="Times New Roman" w:hint="eastAsia"/>
          <w:kern w:val="0"/>
          <w:sz w:val="32"/>
          <w:szCs w:val="32"/>
        </w:rPr>
        <w:t>档案馆摘录、复制的档案，</w:t>
      </w:r>
      <w:r w:rsidRPr="00603BE1">
        <w:rPr>
          <w:rFonts w:ascii="仿宋" w:eastAsia="仿宋" w:hAnsi="仿宋" w:cs="Times New Roman" w:hint="eastAsia"/>
          <w:kern w:val="0"/>
          <w:sz w:val="32"/>
          <w:szCs w:val="32"/>
        </w:rPr>
        <w:t>应当遵守有关法律、行政法规和国家有关规定，不得损害国家利益、社会公共利益和第三方合法权益。为了研究、宣传、教育等非商业目的和服务民生、传播知识的需要</w:t>
      </w:r>
      <w:r>
        <w:rPr>
          <w:rFonts w:ascii="仿宋" w:eastAsia="仿宋" w:hAnsi="仿宋" w:cs="Times New Roman" w:hint="eastAsia"/>
          <w:kern w:val="0"/>
          <w:sz w:val="32"/>
          <w:szCs w:val="32"/>
        </w:rPr>
        <w:t>利用</w:t>
      </w:r>
      <w:r w:rsidRPr="00603BE1">
        <w:rPr>
          <w:rFonts w:ascii="仿宋" w:eastAsia="仿宋" w:hAnsi="仿宋" w:cs="Times New Roman" w:hint="eastAsia"/>
          <w:kern w:val="0"/>
          <w:sz w:val="32"/>
          <w:szCs w:val="32"/>
        </w:rPr>
        <w:t>城建档案的，</w:t>
      </w:r>
      <w:r>
        <w:rPr>
          <w:rFonts w:ascii="仿宋" w:eastAsia="仿宋" w:hAnsi="仿宋" w:cs="Times New Roman" w:hint="eastAsia"/>
          <w:kern w:val="0"/>
          <w:sz w:val="32"/>
          <w:szCs w:val="32"/>
        </w:rPr>
        <w:t>须经城建档案馆同意，并在成果中注明档案来源和该档案档号。</w:t>
      </w:r>
    </w:p>
    <w:p w:rsidR="00260F27" w:rsidRPr="00C906EF" w:rsidRDefault="00260F27" w:rsidP="00260F27">
      <w:pPr>
        <w:widowControl/>
        <w:spacing w:line="560" w:lineRule="exact"/>
        <w:ind w:firstLineChars="200" w:firstLine="643"/>
        <w:jc w:val="left"/>
        <w:rPr>
          <w:rFonts w:ascii="仿宋" w:eastAsia="仿宋" w:hAnsi="仿宋" w:cs="Times New Roman"/>
          <w:sz w:val="32"/>
          <w:szCs w:val="32"/>
        </w:rPr>
      </w:pPr>
      <w:r w:rsidRPr="00A70F01">
        <w:rPr>
          <w:rFonts w:ascii="仿宋" w:eastAsia="仿宋" w:hAnsi="仿宋" w:cs="Times New Roman" w:hint="eastAsia"/>
          <w:b/>
          <w:kern w:val="0"/>
          <w:sz w:val="32"/>
          <w:szCs w:val="32"/>
        </w:rPr>
        <w:t>第</w:t>
      </w:r>
      <w:r>
        <w:rPr>
          <w:rFonts w:ascii="仿宋" w:eastAsia="仿宋" w:hAnsi="仿宋" w:cs="Times New Roman" w:hint="eastAsia"/>
          <w:b/>
          <w:kern w:val="0"/>
          <w:sz w:val="32"/>
          <w:szCs w:val="32"/>
        </w:rPr>
        <w:t>十四</w:t>
      </w:r>
      <w:r w:rsidRPr="00A70F01">
        <w:rPr>
          <w:rFonts w:ascii="仿宋" w:eastAsia="仿宋" w:hAnsi="仿宋" w:cs="Times New Roman" w:hint="eastAsia"/>
          <w:b/>
          <w:kern w:val="0"/>
          <w:sz w:val="32"/>
          <w:szCs w:val="32"/>
        </w:rPr>
        <w:t>条</w:t>
      </w:r>
      <w:r w:rsidRPr="00130FC9">
        <w:rPr>
          <w:rFonts w:ascii="仿宋" w:eastAsia="仿宋" w:hAnsi="仿宋" w:cs="Times New Roman" w:hint="eastAsia"/>
          <w:b/>
          <w:color w:val="FF0000"/>
          <w:kern w:val="0"/>
          <w:sz w:val="32"/>
          <w:szCs w:val="32"/>
        </w:rPr>
        <w:t xml:space="preserve">  </w:t>
      </w:r>
      <w:r w:rsidRPr="00DA79F4">
        <w:rPr>
          <w:rFonts w:ascii="仿宋" w:eastAsia="仿宋" w:hAnsi="仿宋" w:cs="Times New Roman" w:hint="eastAsia"/>
          <w:kern w:val="0"/>
          <w:sz w:val="32"/>
          <w:szCs w:val="32"/>
        </w:rPr>
        <w:t>存在破损或者字迹褪变、扩散等情形且尚未完成修复的档案，如提供利用可能造成档案进一步受损的，</w:t>
      </w:r>
      <w:r>
        <w:rPr>
          <w:rFonts w:ascii="仿宋" w:eastAsia="仿宋" w:hAnsi="仿宋" w:cs="Times New Roman" w:hint="eastAsia"/>
          <w:kern w:val="0"/>
          <w:sz w:val="32"/>
          <w:szCs w:val="32"/>
        </w:rPr>
        <w:t>城建</w:t>
      </w:r>
      <w:r w:rsidRPr="00DA79F4">
        <w:rPr>
          <w:rFonts w:ascii="仿宋" w:eastAsia="仿宋" w:hAnsi="仿宋" w:cs="Times New Roman" w:hint="eastAsia"/>
          <w:kern w:val="0"/>
          <w:sz w:val="32"/>
          <w:szCs w:val="32"/>
        </w:rPr>
        <w:t>档案馆可以暂缓提供利用。</w:t>
      </w:r>
    </w:p>
    <w:p w:rsidR="00260F27" w:rsidRPr="00A72508" w:rsidRDefault="00260F27" w:rsidP="00260F27">
      <w:pPr>
        <w:widowControl/>
        <w:spacing w:line="560" w:lineRule="exact"/>
        <w:ind w:firstLineChars="200" w:firstLine="643"/>
        <w:jc w:val="left"/>
        <w:rPr>
          <w:rFonts w:ascii="仿宋" w:eastAsia="仿宋" w:hAnsi="仿宋" w:cs="Times New Roman"/>
          <w:kern w:val="0"/>
          <w:sz w:val="32"/>
          <w:szCs w:val="32"/>
        </w:rPr>
      </w:pPr>
      <w:r w:rsidRPr="003C6DBA">
        <w:rPr>
          <w:rFonts w:ascii="仿宋" w:eastAsia="仿宋" w:hAnsi="仿宋" w:cs="Times New Roman" w:hint="eastAsia"/>
          <w:b/>
          <w:kern w:val="0"/>
          <w:sz w:val="32"/>
          <w:szCs w:val="32"/>
        </w:rPr>
        <w:t>第十</w:t>
      </w:r>
      <w:r>
        <w:rPr>
          <w:rFonts w:ascii="仿宋" w:eastAsia="仿宋" w:hAnsi="仿宋" w:cs="Times New Roman" w:hint="eastAsia"/>
          <w:b/>
          <w:kern w:val="0"/>
          <w:sz w:val="32"/>
          <w:szCs w:val="32"/>
        </w:rPr>
        <w:t>五</w:t>
      </w:r>
      <w:r w:rsidRPr="003C6DBA">
        <w:rPr>
          <w:rFonts w:ascii="仿宋" w:eastAsia="仿宋" w:hAnsi="仿宋" w:cs="Times New Roman" w:hint="eastAsia"/>
          <w:b/>
          <w:kern w:val="0"/>
          <w:sz w:val="32"/>
          <w:szCs w:val="32"/>
        </w:rPr>
        <w:t xml:space="preserve">条 </w:t>
      </w:r>
      <w:r w:rsidRPr="00803052">
        <w:rPr>
          <w:rFonts w:ascii="仿宋" w:eastAsia="仿宋" w:hAnsi="仿宋" w:cs="Times New Roman" w:hint="eastAsia"/>
          <w:color w:val="FF0000"/>
          <w:kern w:val="0"/>
          <w:sz w:val="32"/>
          <w:szCs w:val="32"/>
        </w:rPr>
        <w:t xml:space="preserve"> </w:t>
      </w:r>
      <w:r w:rsidRPr="00A72508">
        <w:rPr>
          <w:rFonts w:ascii="仿宋" w:eastAsia="仿宋" w:hAnsi="仿宋" w:cs="Times New Roman" w:hint="eastAsia"/>
          <w:kern w:val="0"/>
          <w:sz w:val="32"/>
          <w:szCs w:val="32"/>
        </w:rPr>
        <w:t>城建档案馆应通过多种方式及时向档案利用者了解利用情况，以便有效评价城建档案利用效益。</w:t>
      </w:r>
    </w:p>
    <w:p w:rsidR="00260F27" w:rsidRPr="00206D43" w:rsidRDefault="00260F27" w:rsidP="000B7494">
      <w:pPr>
        <w:widowControl/>
        <w:spacing w:line="560" w:lineRule="exact"/>
        <w:ind w:firstLineChars="200" w:firstLine="643"/>
        <w:jc w:val="left"/>
        <w:rPr>
          <w:rFonts w:ascii="仿宋" w:eastAsia="仿宋" w:hAnsi="仿宋" w:cs="Times New Roman"/>
          <w:kern w:val="0"/>
          <w:sz w:val="32"/>
          <w:szCs w:val="32"/>
        </w:rPr>
      </w:pPr>
      <w:r w:rsidRPr="00461EDC">
        <w:rPr>
          <w:rFonts w:ascii="仿宋" w:eastAsia="仿宋" w:hAnsi="仿宋" w:cs="Times New Roman" w:hint="eastAsia"/>
          <w:b/>
          <w:kern w:val="0"/>
          <w:sz w:val="32"/>
          <w:szCs w:val="32"/>
        </w:rPr>
        <w:t>第十</w:t>
      </w:r>
      <w:r w:rsidR="00C076B9">
        <w:rPr>
          <w:rFonts w:ascii="仿宋" w:eastAsia="仿宋" w:hAnsi="仿宋" w:cs="Times New Roman" w:hint="eastAsia"/>
          <w:b/>
          <w:kern w:val="0"/>
          <w:sz w:val="32"/>
          <w:szCs w:val="32"/>
        </w:rPr>
        <w:t>六</w:t>
      </w:r>
      <w:r w:rsidRPr="00461EDC">
        <w:rPr>
          <w:rFonts w:ascii="仿宋" w:eastAsia="仿宋" w:hAnsi="仿宋" w:cs="Times New Roman" w:hint="eastAsia"/>
          <w:b/>
          <w:kern w:val="0"/>
          <w:sz w:val="32"/>
          <w:szCs w:val="32"/>
        </w:rPr>
        <w:t>条</w:t>
      </w:r>
      <w:r>
        <w:rPr>
          <w:rFonts w:ascii="仿宋" w:eastAsia="仿宋" w:hAnsi="仿宋" w:cs="Times New Roman" w:hint="eastAsia"/>
          <w:b/>
          <w:kern w:val="0"/>
          <w:sz w:val="32"/>
          <w:szCs w:val="32"/>
        </w:rPr>
        <w:t xml:space="preserve">  </w:t>
      </w:r>
      <w:r w:rsidRPr="00F1268A">
        <w:rPr>
          <w:rFonts w:ascii="仿宋" w:eastAsia="仿宋" w:hAnsi="仿宋" w:cs="Times New Roman" w:hint="eastAsia"/>
          <w:kern w:val="0"/>
          <w:sz w:val="32"/>
          <w:szCs w:val="32"/>
        </w:rPr>
        <w:t>城建档案馆应不断完善档案利用渠道，并简化手续，积极为档案利用创造条件、提供便利。</w:t>
      </w:r>
    </w:p>
    <w:p w:rsidR="00260F27" w:rsidRPr="00B45FE2" w:rsidRDefault="00260F27" w:rsidP="00260F27">
      <w:pPr>
        <w:widowControl/>
        <w:spacing w:line="560" w:lineRule="exact"/>
        <w:ind w:firstLineChars="200" w:firstLine="643"/>
        <w:jc w:val="left"/>
        <w:rPr>
          <w:rFonts w:ascii="仿宋" w:eastAsia="仿宋" w:hAnsi="仿宋" w:cs="Times New Roman"/>
          <w:color w:val="FF0000"/>
          <w:kern w:val="0"/>
          <w:sz w:val="32"/>
          <w:szCs w:val="32"/>
        </w:rPr>
      </w:pPr>
      <w:r w:rsidRPr="00461EDC">
        <w:rPr>
          <w:rFonts w:ascii="仿宋" w:eastAsia="仿宋" w:hAnsi="仿宋" w:cs="Times New Roman" w:hint="eastAsia"/>
          <w:b/>
          <w:kern w:val="0"/>
          <w:sz w:val="32"/>
          <w:szCs w:val="32"/>
        </w:rPr>
        <w:t>第十</w:t>
      </w:r>
      <w:r w:rsidR="00C076B9">
        <w:rPr>
          <w:rFonts w:ascii="仿宋" w:eastAsia="仿宋" w:hAnsi="仿宋" w:cs="Times New Roman" w:hint="eastAsia"/>
          <w:b/>
          <w:kern w:val="0"/>
          <w:sz w:val="32"/>
          <w:szCs w:val="32"/>
        </w:rPr>
        <w:t>七</w:t>
      </w:r>
      <w:r w:rsidRPr="00461EDC">
        <w:rPr>
          <w:rFonts w:ascii="仿宋" w:eastAsia="仿宋" w:hAnsi="仿宋" w:cs="Times New Roman" w:hint="eastAsia"/>
          <w:b/>
          <w:kern w:val="0"/>
          <w:sz w:val="32"/>
          <w:szCs w:val="32"/>
        </w:rPr>
        <w:t>条</w:t>
      </w:r>
      <w:r>
        <w:rPr>
          <w:rFonts w:ascii="仿宋" w:eastAsia="仿宋" w:hAnsi="仿宋" w:cs="Times New Roman" w:hint="eastAsia"/>
          <w:b/>
          <w:kern w:val="0"/>
          <w:sz w:val="32"/>
          <w:szCs w:val="32"/>
        </w:rPr>
        <w:t xml:space="preserve">  </w:t>
      </w:r>
      <w:r>
        <w:rPr>
          <w:rFonts w:ascii="仿宋" w:eastAsia="仿宋" w:hAnsi="仿宋" w:cs="Times New Roman" w:hint="eastAsia"/>
          <w:kern w:val="0"/>
          <w:sz w:val="32"/>
          <w:szCs w:val="32"/>
        </w:rPr>
        <w:t>城建档案馆工作人员应忠于职守，严格执行有关法律法规，严格执行城建档案利用办法和程序。</w:t>
      </w:r>
    </w:p>
    <w:p w:rsidR="00195DAD" w:rsidRPr="00D8339A" w:rsidRDefault="00260F27" w:rsidP="00375890">
      <w:pPr>
        <w:widowControl/>
        <w:spacing w:line="560" w:lineRule="exact"/>
        <w:ind w:firstLineChars="200" w:firstLine="643"/>
        <w:jc w:val="left"/>
        <w:rPr>
          <w:rFonts w:ascii="仿宋" w:eastAsia="仿宋" w:hAnsi="仿宋" w:cs="Times New Roman"/>
          <w:kern w:val="0"/>
          <w:sz w:val="32"/>
          <w:szCs w:val="32"/>
        </w:rPr>
      </w:pPr>
      <w:r w:rsidRPr="00461EDC">
        <w:rPr>
          <w:rFonts w:ascii="仿宋" w:eastAsia="仿宋" w:hAnsi="仿宋" w:cs="Times New Roman" w:hint="eastAsia"/>
          <w:b/>
          <w:kern w:val="0"/>
          <w:sz w:val="32"/>
          <w:szCs w:val="32"/>
        </w:rPr>
        <w:t>第十</w:t>
      </w:r>
      <w:r w:rsidR="00C076B9">
        <w:rPr>
          <w:rFonts w:ascii="仿宋" w:eastAsia="仿宋" w:hAnsi="仿宋" w:cs="Times New Roman" w:hint="eastAsia"/>
          <w:b/>
          <w:kern w:val="0"/>
          <w:sz w:val="32"/>
          <w:szCs w:val="32"/>
        </w:rPr>
        <w:t>八</w:t>
      </w:r>
      <w:r w:rsidRPr="00461EDC">
        <w:rPr>
          <w:rFonts w:ascii="仿宋" w:eastAsia="仿宋" w:hAnsi="仿宋" w:cs="Times New Roman" w:hint="eastAsia"/>
          <w:b/>
          <w:kern w:val="0"/>
          <w:sz w:val="32"/>
          <w:szCs w:val="32"/>
        </w:rPr>
        <w:t>条</w:t>
      </w:r>
      <w:r w:rsidRPr="00461EDC">
        <w:rPr>
          <w:rFonts w:ascii="仿宋" w:eastAsia="仿宋" w:hAnsi="仿宋" w:cs="Times New Roman" w:hint="eastAsia"/>
          <w:kern w:val="0"/>
          <w:sz w:val="32"/>
          <w:szCs w:val="32"/>
        </w:rPr>
        <w:t> </w:t>
      </w:r>
      <w:r>
        <w:rPr>
          <w:rFonts w:ascii="仿宋" w:eastAsia="仿宋" w:hAnsi="仿宋" w:cs="Times New Roman" w:hint="eastAsia"/>
          <w:kern w:val="0"/>
          <w:sz w:val="32"/>
          <w:szCs w:val="32"/>
        </w:rPr>
        <w:t>本办法自发布之日起施行，</w:t>
      </w:r>
      <w:r>
        <w:rPr>
          <w:rFonts w:ascii="仿宋" w:eastAsia="仿宋" w:hAnsi="仿宋" w:cs="Times New Roman" w:hint="eastAsia"/>
          <w:iCs/>
          <w:kern w:val="0"/>
          <w:sz w:val="32"/>
          <w:szCs w:val="32"/>
        </w:rPr>
        <w:t>原《天津市城市建设档案利用办法》</w:t>
      </w:r>
      <w:r w:rsidRPr="00D8339A">
        <w:rPr>
          <w:rFonts w:ascii="仿宋" w:eastAsia="仿宋" w:hAnsi="仿宋" w:cs="Times New Roman" w:hint="eastAsia"/>
          <w:kern w:val="0"/>
          <w:sz w:val="32"/>
          <w:szCs w:val="32"/>
        </w:rPr>
        <w:t>（规法字〔2018〕1号）</w:t>
      </w:r>
      <w:r>
        <w:rPr>
          <w:rFonts w:ascii="仿宋" w:eastAsia="仿宋" w:hAnsi="仿宋" w:cs="Times New Roman" w:hint="eastAsia"/>
          <w:kern w:val="0"/>
          <w:sz w:val="32"/>
          <w:szCs w:val="32"/>
        </w:rPr>
        <w:t>同时废止。</w:t>
      </w:r>
    </w:p>
    <w:sectPr w:rsidR="00195DAD" w:rsidRPr="00D8339A" w:rsidSect="00195D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40F" w:rsidRDefault="0038240F" w:rsidP="00195DAD">
      <w:r>
        <w:separator/>
      </w:r>
    </w:p>
  </w:endnote>
  <w:endnote w:type="continuationSeparator" w:id="1">
    <w:p w:rsidR="0038240F" w:rsidRDefault="0038240F" w:rsidP="00195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23094"/>
    </w:sdtPr>
    <w:sdtContent>
      <w:p w:rsidR="00195DAD" w:rsidRDefault="00DB7211">
        <w:pPr>
          <w:pStyle w:val="a4"/>
          <w:jc w:val="center"/>
        </w:pPr>
        <w:r w:rsidRPr="00DB7211">
          <w:fldChar w:fldCharType="begin"/>
        </w:r>
        <w:r w:rsidR="000306A2">
          <w:instrText xml:space="preserve"> PAGE   \* MERGEFORMAT </w:instrText>
        </w:r>
        <w:r w:rsidRPr="00DB7211">
          <w:fldChar w:fldCharType="separate"/>
        </w:r>
        <w:r w:rsidR="00C076B9" w:rsidRPr="00C076B9">
          <w:rPr>
            <w:noProof/>
            <w:lang w:val="zh-CN"/>
          </w:rPr>
          <w:t>4</w:t>
        </w:r>
        <w:r>
          <w:rPr>
            <w:lang w:val="zh-CN"/>
          </w:rPr>
          <w:fldChar w:fldCharType="end"/>
        </w:r>
      </w:p>
    </w:sdtContent>
  </w:sdt>
  <w:p w:rsidR="00195DAD" w:rsidRDefault="00195D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40F" w:rsidRDefault="0038240F" w:rsidP="00195DAD">
      <w:r>
        <w:separator/>
      </w:r>
    </w:p>
  </w:footnote>
  <w:footnote w:type="continuationSeparator" w:id="1">
    <w:p w:rsidR="0038240F" w:rsidRDefault="0038240F" w:rsidP="00195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058DA"/>
    <w:multiLevelType w:val="multilevel"/>
    <w:tmpl w:val="62A058DA"/>
    <w:lvl w:ilvl="0">
      <w:start w:val="1"/>
      <w:numFmt w:val="japaneseCounting"/>
      <w:lvlText w:val="第%1章"/>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74754">
      <o:colormru v:ext="edit" colors="#c7edcc"/>
      <o:colormenu v:ext="edit" fillcolor="#c7edcc"/>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1020B"/>
    <w:rsid w:val="0000503F"/>
    <w:rsid w:val="000064B8"/>
    <w:rsid w:val="00011DC1"/>
    <w:rsid w:val="00013805"/>
    <w:rsid w:val="000173C2"/>
    <w:rsid w:val="00017639"/>
    <w:rsid w:val="00022BE0"/>
    <w:rsid w:val="0002482E"/>
    <w:rsid w:val="00025FFE"/>
    <w:rsid w:val="000306A2"/>
    <w:rsid w:val="00032AB5"/>
    <w:rsid w:val="00033634"/>
    <w:rsid w:val="00037A10"/>
    <w:rsid w:val="00040B28"/>
    <w:rsid w:val="00042599"/>
    <w:rsid w:val="000428FA"/>
    <w:rsid w:val="00046F07"/>
    <w:rsid w:val="00050458"/>
    <w:rsid w:val="000539C9"/>
    <w:rsid w:val="00054B61"/>
    <w:rsid w:val="00060578"/>
    <w:rsid w:val="00061FA0"/>
    <w:rsid w:val="00063665"/>
    <w:rsid w:val="00063761"/>
    <w:rsid w:val="00065295"/>
    <w:rsid w:val="00066DDF"/>
    <w:rsid w:val="0007030F"/>
    <w:rsid w:val="00071EAA"/>
    <w:rsid w:val="00071EF2"/>
    <w:rsid w:val="000725AB"/>
    <w:rsid w:val="00090897"/>
    <w:rsid w:val="00090AEF"/>
    <w:rsid w:val="000932A0"/>
    <w:rsid w:val="000969D8"/>
    <w:rsid w:val="000A7196"/>
    <w:rsid w:val="000B4002"/>
    <w:rsid w:val="000B5BAE"/>
    <w:rsid w:val="000B6094"/>
    <w:rsid w:val="000B7494"/>
    <w:rsid w:val="000C2649"/>
    <w:rsid w:val="000C3D04"/>
    <w:rsid w:val="000C4006"/>
    <w:rsid w:val="000C758D"/>
    <w:rsid w:val="000C7B51"/>
    <w:rsid w:val="000D2F97"/>
    <w:rsid w:val="000E3F4E"/>
    <w:rsid w:val="000E7168"/>
    <w:rsid w:val="00100E7E"/>
    <w:rsid w:val="00103291"/>
    <w:rsid w:val="00105B57"/>
    <w:rsid w:val="00105D62"/>
    <w:rsid w:val="00110ECA"/>
    <w:rsid w:val="00111EF1"/>
    <w:rsid w:val="00114C71"/>
    <w:rsid w:val="0011683A"/>
    <w:rsid w:val="00117692"/>
    <w:rsid w:val="00120F9F"/>
    <w:rsid w:val="001211FB"/>
    <w:rsid w:val="00123268"/>
    <w:rsid w:val="00124EEF"/>
    <w:rsid w:val="00125235"/>
    <w:rsid w:val="00126808"/>
    <w:rsid w:val="001307BC"/>
    <w:rsid w:val="00130FC9"/>
    <w:rsid w:val="0013261D"/>
    <w:rsid w:val="0013434E"/>
    <w:rsid w:val="00135D4F"/>
    <w:rsid w:val="00136C63"/>
    <w:rsid w:val="001374B3"/>
    <w:rsid w:val="00145CE2"/>
    <w:rsid w:val="00151A27"/>
    <w:rsid w:val="001614DB"/>
    <w:rsid w:val="001716B2"/>
    <w:rsid w:val="001747C8"/>
    <w:rsid w:val="001751E8"/>
    <w:rsid w:val="0017531A"/>
    <w:rsid w:val="00182DD4"/>
    <w:rsid w:val="0018399A"/>
    <w:rsid w:val="00186B73"/>
    <w:rsid w:val="00186F1D"/>
    <w:rsid w:val="00195DAD"/>
    <w:rsid w:val="001974D2"/>
    <w:rsid w:val="001A0582"/>
    <w:rsid w:val="001A1D6B"/>
    <w:rsid w:val="001A2681"/>
    <w:rsid w:val="001A57A3"/>
    <w:rsid w:val="001A6E81"/>
    <w:rsid w:val="001B4B60"/>
    <w:rsid w:val="001B75C7"/>
    <w:rsid w:val="001C5A93"/>
    <w:rsid w:val="001C5CD4"/>
    <w:rsid w:val="001C5DD1"/>
    <w:rsid w:val="001D0392"/>
    <w:rsid w:val="001D4120"/>
    <w:rsid w:val="001D6EF2"/>
    <w:rsid w:val="001D72E7"/>
    <w:rsid w:val="001E07B3"/>
    <w:rsid w:val="001E1A51"/>
    <w:rsid w:val="001E6507"/>
    <w:rsid w:val="001F4BDC"/>
    <w:rsid w:val="001F5501"/>
    <w:rsid w:val="001F5E77"/>
    <w:rsid w:val="00201E60"/>
    <w:rsid w:val="00202C90"/>
    <w:rsid w:val="002066EE"/>
    <w:rsid w:val="00206D43"/>
    <w:rsid w:val="00217BFC"/>
    <w:rsid w:val="00221718"/>
    <w:rsid w:val="00222685"/>
    <w:rsid w:val="0022794D"/>
    <w:rsid w:val="002335C6"/>
    <w:rsid w:val="002356AD"/>
    <w:rsid w:val="00235FE4"/>
    <w:rsid w:val="00240807"/>
    <w:rsid w:val="0024443B"/>
    <w:rsid w:val="00250879"/>
    <w:rsid w:val="002508DB"/>
    <w:rsid w:val="00250A3A"/>
    <w:rsid w:val="002512FA"/>
    <w:rsid w:val="00260AB1"/>
    <w:rsid w:val="00260F27"/>
    <w:rsid w:val="002632C9"/>
    <w:rsid w:val="002643CC"/>
    <w:rsid w:val="002651C4"/>
    <w:rsid w:val="00265D60"/>
    <w:rsid w:val="002661EE"/>
    <w:rsid w:val="00266F3E"/>
    <w:rsid w:val="00267067"/>
    <w:rsid w:val="0026739F"/>
    <w:rsid w:val="00276DAC"/>
    <w:rsid w:val="002900D7"/>
    <w:rsid w:val="0029163D"/>
    <w:rsid w:val="00291AE7"/>
    <w:rsid w:val="00292B9C"/>
    <w:rsid w:val="00297575"/>
    <w:rsid w:val="002A6AE2"/>
    <w:rsid w:val="002B10FF"/>
    <w:rsid w:val="002B4884"/>
    <w:rsid w:val="002B4A96"/>
    <w:rsid w:val="002B7C97"/>
    <w:rsid w:val="002C124B"/>
    <w:rsid w:val="002C1B63"/>
    <w:rsid w:val="002C3976"/>
    <w:rsid w:val="002D4B94"/>
    <w:rsid w:val="002D6337"/>
    <w:rsid w:val="002D7B2E"/>
    <w:rsid w:val="002E6927"/>
    <w:rsid w:val="002E7F0E"/>
    <w:rsid w:val="002F6593"/>
    <w:rsid w:val="003000DB"/>
    <w:rsid w:val="00301ACB"/>
    <w:rsid w:val="0030685B"/>
    <w:rsid w:val="00306EEE"/>
    <w:rsid w:val="00312105"/>
    <w:rsid w:val="003136DE"/>
    <w:rsid w:val="003136F1"/>
    <w:rsid w:val="00316FB8"/>
    <w:rsid w:val="00317F4C"/>
    <w:rsid w:val="00322913"/>
    <w:rsid w:val="0032446D"/>
    <w:rsid w:val="003254CB"/>
    <w:rsid w:val="003265DF"/>
    <w:rsid w:val="003271DD"/>
    <w:rsid w:val="00327C1B"/>
    <w:rsid w:val="003306E4"/>
    <w:rsid w:val="003321AF"/>
    <w:rsid w:val="00334709"/>
    <w:rsid w:val="00336539"/>
    <w:rsid w:val="00340A9E"/>
    <w:rsid w:val="003438A6"/>
    <w:rsid w:val="00344E58"/>
    <w:rsid w:val="00345263"/>
    <w:rsid w:val="003537A8"/>
    <w:rsid w:val="003615A6"/>
    <w:rsid w:val="00372827"/>
    <w:rsid w:val="00375890"/>
    <w:rsid w:val="0038240F"/>
    <w:rsid w:val="00390626"/>
    <w:rsid w:val="00392EBD"/>
    <w:rsid w:val="0039661B"/>
    <w:rsid w:val="003970CB"/>
    <w:rsid w:val="0039747C"/>
    <w:rsid w:val="003A0374"/>
    <w:rsid w:val="003A3277"/>
    <w:rsid w:val="003B0DE0"/>
    <w:rsid w:val="003B41E4"/>
    <w:rsid w:val="003B59A6"/>
    <w:rsid w:val="003C239C"/>
    <w:rsid w:val="003C2F8E"/>
    <w:rsid w:val="003C6DBA"/>
    <w:rsid w:val="003C7E57"/>
    <w:rsid w:val="003D08CB"/>
    <w:rsid w:val="003D3C9E"/>
    <w:rsid w:val="003E40FB"/>
    <w:rsid w:val="003E4FAB"/>
    <w:rsid w:val="003F082C"/>
    <w:rsid w:val="003F32E5"/>
    <w:rsid w:val="003F5E71"/>
    <w:rsid w:val="0040046A"/>
    <w:rsid w:val="00401190"/>
    <w:rsid w:val="00405952"/>
    <w:rsid w:val="004078FF"/>
    <w:rsid w:val="00407941"/>
    <w:rsid w:val="00410737"/>
    <w:rsid w:val="004113F1"/>
    <w:rsid w:val="00412733"/>
    <w:rsid w:val="0042196F"/>
    <w:rsid w:val="00423B08"/>
    <w:rsid w:val="004253FC"/>
    <w:rsid w:val="00433720"/>
    <w:rsid w:val="004341C8"/>
    <w:rsid w:val="004379EC"/>
    <w:rsid w:val="0044169E"/>
    <w:rsid w:val="00441E76"/>
    <w:rsid w:val="00450CE7"/>
    <w:rsid w:val="00455C0A"/>
    <w:rsid w:val="004564CD"/>
    <w:rsid w:val="0045652F"/>
    <w:rsid w:val="00456B2C"/>
    <w:rsid w:val="00456CF9"/>
    <w:rsid w:val="00461EDC"/>
    <w:rsid w:val="00462817"/>
    <w:rsid w:val="00463272"/>
    <w:rsid w:val="004701E3"/>
    <w:rsid w:val="0047292A"/>
    <w:rsid w:val="00474AD4"/>
    <w:rsid w:val="004A3138"/>
    <w:rsid w:val="004A357A"/>
    <w:rsid w:val="004B0E4B"/>
    <w:rsid w:val="004B16E5"/>
    <w:rsid w:val="004B1985"/>
    <w:rsid w:val="004B1CC4"/>
    <w:rsid w:val="004B4746"/>
    <w:rsid w:val="004C1778"/>
    <w:rsid w:val="004C2664"/>
    <w:rsid w:val="004C2E98"/>
    <w:rsid w:val="004C7D27"/>
    <w:rsid w:val="004D6135"/>
    <w:rsid w:val="004D71FD"/>
    <w:rsid w:val="004D745E"/>
    <w:rsid w:val="004E0B26"/>
    <w:rsid w:val="004E6672"/>
    <w:rsid w:val="004E67D1"/>
    <w:rsid w:val="004E73A8"/>
    <w:rsid w:val="004F1B51"/>
    <w:rsid w:val="004F2F52"/>
    <w:rsid w:val="004F51F2"/>
    <w:rsid w:val="0050103B"/>
    <w:rsid w:val="00502CF0"/>
    <w:rsid w:val="00505DFA"/>
    <w:rsid w:val="00507B92"/>
    <w:rsid w:val="00512821"/>
    <w:rsid w:val="00515A12"/>
    <w:rsid w:val="00516298"/>
    <w:rsid w:val="00521751"/>
    <w:rsid w:val="005220EE"/>
    <w:rsid w:val="00523006"/>
    <w:rsid w:val="0052413F"/>
    <w:rsid w:val="00531471"/>
    <w:rsid w:val="00543431"/>
    <w:rsid w:val="00544C6E"/>
    <w:rsid w:val="00546210"/>
    <w:rsid w:val="005504DC"/>
    <w:rsid w:val="00553A0E"/>
    <w:rsid w:val="00557E0B"/>
    <w:rsid w:val="00557FD1"/>
    <w:rsid w:val="0056272F"/>
    <w:rsid w:val="005640CB"/>
    <w:rsid w:val="00573E3C"/>
    <w:rsid w:val="00576660"/>
    <w:rsid w:val="0057706F"/>
    <w:rsid w:val="00577AEC"/>
    <w:rsid w:val="005801BD"/>
    <w:rsid w:val="005823A6"/>
    <w:rsid w:val="005848FD"/>
    <w:rsid w:val="00585B1C"/>
    <w:rsid w:val="00590E6A"/>
    <w:rsid w:val="00594148"/>
    <w:rsid w:val="00594C02"/>
    <w:rsid w:val="00594DED"/>
    <w:rsid w:val="0059554D"/>
    <w:rsid w:val="005A43CC"/>
    <w:rsid w:val="005A70CE"/>
    <w:rsid w:val="005B0685"/>
    <w:rsid w:val="005B1CA7"/>
    <w:rsid w:val="005B515C"/>
    <w:rsid w:val="005C0DC5"/>
    <w:rsid w:val="005C6553"/>
    <w:rsid w:val="005D06F4"/>
    <w:rsid w:val="005D09CB"/>
    <w:rsid w:val="005D2956"/>
    <w:rsid w:val="005D314A"/>
    <w:rsid w:val="005D3A8B"/>
    <w:rsid w:val="005D3DC8"/>
    <w:rsid w:val="005D56A2"/>
    <w:rsid w:val="005D65F9"/>
    <w:rsid w:val="005E1752"/>
    <w:rsid w:val="005F0709"/>
    <w:rsid w:val="005F3364"/>
    <w:rsid w:val="005F35DC"/>
    <w:rsid w:val="005F476E"/>
    <w:rsid w:val="005F5801"/>
    <w:rsid w:val="005F6123"/>
    <w:rsid w:val="005F76E0"/>
    <w:rsid w:val="0060398F"/>
    <w:rsid w:val="00603BE1"/>
    <w:rsid w:val="00610F1C"/>
    <w:rsid w:val="006118B4"/>
    <w:rsid w:val="00611D10"/>
    <w:rsid w:val="006121D4"/>
    <w:rsid w:val="00616007"/>
    <w:rsid w:val="006169F5"/>
    <w:rsid w:val="00616AF2"/>
    <w:rsid w:val="00622087"/>
    <w:rsid w:val="00624B27"/>
    <w:rsid w:val="00634DD8"/>
    <w:rsid w:val="00640457"/>
    <w:rsid w:val="00642647"/>
    <w:rsid w:val="00642817"/>
    <w:rsid w:val="00642ECE"/>
    <w:rsid w:val="006466CB"/>
    <w:rsid w:val="00646832"/>
    <w:rsid w:val="00655326"/>
    <w:rsid w:val="00655E18"/>
    <w:rsid w:val="006607B0"/>
    <w:rsid w:val="0066154A"/>
    <w:rsid w:val="006618A4"/>
    <w:rsid w:val="00661FC9"/>
    <w:rsid w:val="0066336B"/>
    <w:rsid w:val="006643B0"/>
    <w:rsid w:val="00665FA3"/>
    <w:rsid w:val="006673E2"/>
    <w:rsid w:val="0067038C"/>
    <w:rsid w:val="006737BF"/>
    <w:rsid w:val="00680536"/>
    <w:rsid w:val="00692F8D"/>
    <w:rsid w:val="00696294"/>
    <w:rsid w:val="006A169F"/>
    <w:rsid w:val="006A369F"/>
    <w:rsid w:val="006A4FDC"/>
    <w:rsid w:val="006B45E8"/>
    <w:rsid w:val="006B7142"/>
    <w:rsid w:val="006C1B6D"/>
    <w:rsid w:val="006C5E02"/>
    <w:rsid w:val="006C78E4"/>
    <w:rsid w:val="006D02E3"/>
    <w:rsid w:val="006D1B39"/>
    <w:rsid w:val="006D2874"/>
    <w:rsid w:val="006E03B9"/>
    <w:rsid w:val="006E3AA9"/>
    <w:rsid w:val="006E69DE"/>
    <w:rsid w:val="006F4CE1"/>
    <w:rsid w:val="00701FC7"/>
    <w:rsid w:val="00705FD9"/>
    <w:rsid w:val="0070695F"/>
    <w:rsid w:val="007221A9"/>
    <w:rsid w:val="00726270"/>
    <w:rsid w:val="0072753B"/>
    <w:rsid w:val="00730BA9"/>
    <w:rsid w:val="00731606"/>
    <w:rsid w:val="007360CA"/>
    <w:rsid w:val="007435EA"/>
    <w:rsid w:val="00743DCF"/>
    <w:rsid w:val="00744010"/>
    <w:rsid w:val="0074460A"/>
    <w:rsid w:val="007510DF"/>
    <w:rsid w:val="00751849"/>
    <w:rsid w:val="007527A9"/>
    <w:rsid w:val="00753722"/>
    <w:rsid w:val="007548BB"/>
    <w:rsid w:val="00756984"/>
    <w:rsid w:val="00760B9D"/>
    <w:rsid w:val="0077185D"/>
    <w:rsid w:val="00771D10"/>
    <w:rsid w:val="0077363A"/>
    <w:rsid w:val="00774BCB"/>
    <w:rsid w:val="00775CF7"/>
    <w:rsid w:val="00775D69"/>
    <w:rsid w:val="007879C5"/>
    <w:rsid w:val="00790A71"/>
    <w:rsid w:val="007A2E10"/>
    <w:rsid w:val="007A640E"/>
    <w:rsid w:val="007B0807"/>
    <w:rsid w:val="007B5A3C"/>
    <w:rsid w:val="007B64F1"/>
    <w:rsid w:val="007B725B"/>
    <w:rsid w:val="007C74AC"/>
    <w:rsid w:val="007C794D"/>
    <w:rsid w:val="007D4B90"/>
    <w:rsid w:val="007F32DC"/>
    <w:rsid w:val="007F37B9"/>
    <w:rsid w:val="007F607F"/>
    <w:rsid w:val="007F6415"/>
    <w:rsid w:val="00800B5D"/>
    <w:rsid w:val="00803052"/>
    <w:rsid w:val="0080691D"/>
    <w:rsid w:val="008074BC"/>
    <w:rsid w:val="00807D92"/>
    <w:rsid w:val="0081020B"/>
    <w:rsid w:val="00810A71"/>
    <w:rsid w:val="008115BB"/>
    <w:rsid w:val="00820BE5"/>
    <w:rsid w:val="00822115"/>
    <w:rsid w:val="0082511E"/>
    <w:rsid w:val="00825558"/>
    <w:rsid w:val="00847935"/>
    <w:rsid w:val="00847D93"/>
    <w:rsid w:val="00851E40"/>
    <w:rsid w:val="00853DAD"/>
    <w:rsid w:val="008625D1"/>
    <w:rsid w:val="0086324C"/>
    <w:rsid w:val="0086386E"/>
    <w:rsid w:val="008703ED"/>
    <w:rsid w:val="00875C48"/>
    <w:rsid w:val="00876607"/>
    <w:rsid w:val="00881FEA"/>
    <w:rsid w:val="00882752"/>
    <w:rsid w:val="00883447"/>
    <w:rsid w:val="008855EF"/>
    <w:rsid w:val="008857E7"/>
    <w:rsid w:val="008A262B"/>
    <w:rsid w:val="008A4005"/>
    <w:rsid w:val="008B0E97"/>
    <w:rsid w:val="008B2454"/>
    <w:rsid w:val="008B2B41"/>
    <w:rsid w:val="008B6035"/>
    <w:rsid w:val="008C046A"/>
    <w:rsid w:val="008C22CF"/>
    <w:rsid w:val="008C3441"/>
    <w:rsid w:val="008C6FE6"/>
    <w:rsid w:val="008D024B"/>
    <w:rsid w:val="008D7982"/>
    <w:rsid w:val="008E2624"/>
    <w:rsid w:val="008E38CF"/>
    <w:rsid w:val="008F4A11"/>
    <w:rsid w:val="009029E5"/>
    <w:rsid w:val="009050D4"/>
    <w:rsid w:val="00905DEC"/>
    <w:rsid w:val="009069E8"/>
    <w:rsid w:val="009101E9"/>
    <w:rsid w:val="009134C6"/>
    <w:rsid w:val="00920B25"/>
    <w:rsid w:val="00924384"/>
    <w:rsid w:val="00931058"/>
    <w:rsid w:val="00944094"/>
    <w:rsid w:val="009468A2"/>
    <w:rsid w:val="009621BD"/>
    <w:rsid w:val="00962CF8"/>
    <w:rsid w:val="00963608"/>
    <w:rsid w:val="00965778"/>
    <w:rsid w:val="00972A6F"/>
    <w:rsid w:val="009739AC"/>
    <w:rsid w:val="0098243A"/>
    <w:rsid w:val="00984E48"/>
    <w:rsid w:val="00991EAD"/>
    <w:rsid w:val="009954B3"/>
    <w:rsid w:val="009A097C"/>
    <w:rsid w:val="009A42E6"/>
    <w:rsid w:val="009A4662"/>
    <w:rsid w:val="009A4C77"/>
    <w:rsid w:val="009A5834"/>
    <w:rsid w:val="009A649C"/>
    <w:rsid w:val="009B3DC1"/>
    <w:rsid w:val="009B5521"/>
    <w:rsid w:val="009C357B"/>
    <w:rsid w:val="009C7BF9"/>
    <w:rsid w:val="009D2871"/>
    <w:rsid w:val="009D487E"/>
    <w:rsid w:val="009D4DFD"/>
    <w:rsid w:val="009D5F5F"/>
    <w:rsid w:val="009D7648"/>
    <w:rsid w:val="009D789C"/>
    <w:rsid w:val="009D7D91"/>
    <w:rsid w:val="009E19EA"/>
    <w:rsid w:val="009F0227"/>
    <w:rsid w:val="009F1891"/>
    <w:rsid w:val="009F30E1"/>
    <w:rsid w:val="009F369F"/>
    <w:rsid w:val="00A0185D"/>
    <w:rsid w:val="00A06A03"/>
    <w:rsid w:val="00A11043"/>
    <w:rsid w:val="00A12283"/>
    <w:rsid w:val="00A14909"/>
    <w:rsid w:val="00A16941"/>
    <w:rsid w:val="00A225C6"/>
    <w:rsid w:val="00A236A9"/>
    <w:rsid w:val="00A25CD8"/>
    <w:rsid w:val="00A25DCF"/>
    <w:rsid w:val="00A26E8F"/>
    <w:rsid w:val="00A322AA"/>
    <w:rsid w:val="00A32479"/>
    <w:rsid w:val="00A3379F"/>
    <w:rsid w:val="00A40CFA"/>
    <w:rsid w:val="00A44398"/>
    <w:rsid w:val="00A46470"/>
    <w:rsid w:val="00A479F5"/>
    <w:rsid w:val="00A50863"/>
    <w:rsid w:val="00A53695"/>
    <w:rsid w:val="00A54B6B"/>
    <w:rsid w:val="00A6577F"/>
    <w:rsid w:val="00A67115"/>
    <w:rsid w:val="00A7069A"/>
    <w:rsid w:val="00A70CC9"/>
    <w:rsid w:val="00A70F01"/>
    <w:rsid w:val="00A7153B"/>
    <w:rsid w:val="00A71D6C"/>
    <w:rsid w:val="00A71FFD"/>
    <w:rsid w:val="00A72508"/>
    <w:rsid w:val="00A73A48"/>
    <w:rsid w:val="00A745C2"/>
    <w:rsid w:val="00A7605F"/>
    <w:rsid w:val="00A761A9"/>
    <w:rsid w:val="00A7783B"/>
    <w:rsid w:val="00A811FE"/>
    <w:rsid w:val="00A86E7A"/>
    <w:rsid w:val="00A91E2E"/>
    <w:rsid w:val="00A92F3C"/>
    <w:rsid w:val="00A95987"/>
    <w:rsid w:val="00A968EC"/>
    <w:rsid w:val="00A97E01"/>
    <w:rsid w:val="00AA19C2"/>
    <w:rsid w:val="00AA2B62"/>
    <w:rsid w:val="00AA401A"/>
    <w:rsid w:val="00AB032A"/>
    <w:rsid w:val="00AB10CF"/>
    <w:rsid w:val="00AB267A"/>
    <w:rsid w:val="00AB276D"/>
    <w:rsid w:val="00AB710A"/>
    <w:rsid w:val="00AC1282"/>
    <w:rsid w:val="00AC2A57"/>
    <w:rsid w:val="00AD06F1"/>
    <w:rsid w:val="00AD15FE"/>
    <w:rsid w:val="00AD3AE1"/>
    <w:rsid w:val="00AD465D"/>
    <w:rsid w:val="00AD756C"/>
    <w:rsid w:val="00AE1427"/>
    <w:rsid w:val="00AE31CE"/>
    <w:rsid w:val="00AF4C00"/>
    <w:rsid w:val="00AF5481"/>
    <w:rsid w:val="00AF7041"/>
    <w:rsid w:val="00B0163D"/>
    <w:rsid w:val="00B06A5C"/>
    <w:rsid w:val="00B162AD"/>
    <w:rsid w:val="00B23734"/>
    <w:rsid w:val="00B23BDF"/>
    <w:rsid w:val="00B24C47"/>
    <w:rsid w:val="00B2584D"/>
    <w:rsid w:val="00B40BDB"/>
    <w:rsid w:val="00B42846"/>
    <w:rsid w:val="00B45B43"/>
    <w:rsid w:val="00B45FE2"/>
    <w:rsid w:val="00B4684B"/>
    <w:rsid w:val="00B50AB9"/>
    <w:rsid w:val="00B5240F"/>
    <w:rsid w:val="00B62CD0"/>
    <w:rsid w:val="00B64A5C"/>
    <w:rsid w:val="00B64F29"/>
    <w:rsid w:val="00B662EE"/>
    <w:rsid w:val="00B6761E"/>
    <w:rsid w:val="00B67B99"/>
    <w:rsid w:val="00B708CA"/>
    <w:rsid w:val="00B758E3"/>
    <w:rsid w:val="00B75F8C"/>
    <w:rsid w:val="00B81E51"/>
    <w:rsid w:val="00B825F1"/>
    <w:rsid w:val="00B87C06"/>
    <w:rsid w:val="00B90628"/>
    <w:rsid w:val="00B9134F"/>
    <w:rsid w:val="00B91F90"/>
    <w:rsid w:val="00B94134"/>
    <w:rsid w:val="00B97823"/>
    <w:rsid w:val="00BA3AE1"/>
    <w:rsid w:val="00BA5181"/>
    <w:rsid w:val="00BB1F43"/>
    <w:rsid w:val="00BB693C"/>
    <w:rsid w:val="00BB7BF9"/>
    <w:rsid w:val="00BC0C04"/>
    <w:rsid w:val="00BC1EA6"/>
    <w:rsid w:val="00BC4027"/>
    <w:rsid w:val="00BD0977"/>
    <w:rsid w:val="00BD1CF3"/>
    <w:rsid w:val="00BD3D18"/>
    <w:rsid w:val="00BD45E8"/>
    <w:rsid w:val="00BD5F96"/>
    <w:rsid w:val="00BD614E"/>
    <w:rsid w:val="00BE185C"/>
    <w:rsid w:val="00BE1E16"/>
    <w:rsid w:val="00BE2142"/>
    <w:rsid w:val="00BE3483"/>
    <w:rsid w:val="00BF1E28"/>
    <w:rsid w:val="00BF350F"/>
    <w:rsid w:val="00BF4218"/>
    <w:rsid w:val="00BF6188"/>
    <w:rsid w:val="00BF6FF5"/>
    <w:rsid w:val="00BF736D"/>
    <w:rsid w:val="00BF77AA"/>
    <w:rsid w:val="00C00596"/>
    <w:rsid w:val="00C01DE2"/>
    <w:rsid w:val="00C024F2"/>
    <w:rsid w:val="00C076B9"/>
    <w:rsid w:val="00C106E6"/>
    <w:rsid w:val="00C10B90"/>
    <w:rsid w:val="00C111A7"/>
    <w:rsid w:val="00C1189B"/>
    <w:rsid w:val="00C127D0"/>
    <w:rsid w:val="00C20AA2"/>
    <w:rsid w:val="00C210E0"/>
    <w:rsid w:val="00C33E50"/>
    <w:rsid w:val="00C353CF"/>
    <w:rsid w:val="00C370B9"/>
    <w:rsid w:val="00C40F70"/>
    <w:rsid w:val="00C41489"/>
    <w:rsid w:val="00C417E4"/>
    <w:rsid w:val="00C41E91"/>
    <w:rsid w:val="00C430D7"/>
    <w:rsid w:val="00C43207"/>
    <w:rsid w:val="00C43CBB"/>
    <w:rsid w:val="00C46636"/>
    <w:rsid w:val="00C47903"/>
    <w:rsid w:val="00C51E07"/>
    <w:rsid w:val="00C52907"/>
    <w:rsid w:val="00C53C4E"/>
    <w:rsid w:val="00C57B43"/>
    <w:rsid w:val="00C57B92"/>
    <w:rsid w:val="00C64253"/>
    <w:rsid w:val="00C64FE4"/>
    <w:rsid w:val="00C70EB0"/>
    <w:rsid w:val="00C73BFB"/>
    <w:rsid w:val="00C758B5"/>
    <w:rsid w:val="00C7598E"/>
    <w:rsid w:val="00C847D0"/>
    <w:rsid w:val="00C8778E"/>
    <w:rsid w:val="00C906EF"/>
    <w:rsid w:val="00C9087E"/>
    <w:rsid w:val="00C9293F"/>
    <w:rsid w:val="00C935D2"/>
    <w:rsid w:val="00CA3BC7"/>
    <w:rsid w:val="00CA6F30"/>
    <w:rsid w:val="00CB1673"/>
    <w:rsid w:val="00CB60CC"/>
    <w:rsid w:val="00CC07B2"/>
    <w:rsid w:val="00CC1BD0"/>
    <w:rsid w:val="00CC3130"/>
    <w:rsid w:val="00CD3584"/>
    <w:rsid w:val="00CE1DDA"/>
    <w:rsid w:val="00CE21B0"/>
    <w:rsid w:val="00CE6C13"/>
    <w:rsid w:val="00D04F76"/>
    <w:rsid w:val="00D059B3"/>
    <w:rsid w:val="00D11803"/>
    <w:rsid w:val="00D13A29"/>
    <w:rsid w:val="00D1485C"/>
    <w:rsid w:val="00D20066"/>
    <w:rsid w:val="00D25F6B"/>
    <w:rsid w:val="00D264AF"/>
    <w:rsid w:val="00D26ECF"/>
    <w:rsid w:val="00D328F4"/>
    <w:rsid w:val="00D33077"/>
    <w:rsid w:val="00D3484A"/>
    <w:rsid w:val="00D374F2"/>
    <w:rsid w:val="00D40CE2"/>
    <w:rsid w:val="00D40DBB"/>
    <w:rsid w:val="00D40ED0"/>
    <w:rsid w:val="00D415C0"/>
    <w:rsid w:val="00D42EC1"/>
    <w:rsid w:val="00D437CA"/>
    <w:rsid w:val="00D53142"/>
    <w:rsid w:val="00D544C9"/>
    <w:rsid w:val="00D54F55"/>
    <w:rsid w:val="00D55E46"/>
    <w:rsid w:val="00D62878"/>
    <w:rsid w:val="00D63381"/>
    <w:rsid w:val="00D65762"/>
    <w:rsid w:val="00D668CE"/>
    <w:rsid w:val="00D726FD"/>
    <w:rsid w:val="00D72781"/>
    <w:rsid w:val="00D7426C"/>
    <w:rsid w:val="00D81B19"/>
    <w:rsid w:val="00D8339A"/>
    <w:rsid w:val="00D85842"/>
    <w:rsid w:val="00D860E0"/>
    <w:rsid w:val="00D93411"/>
    <w:rsid w:val="00D93505"/>
    <w:rsid w:val="00D9383A"/>
    <w:rsid w:val="00D96B72"/>
    <w:rsid w:val="00DA23E8"/>
    <w:rsid w:val="00DA40C0"/>
    <w:rsid w:val="00DA53CC"/>
    <w:rsid w:val="00DA6719"/>
    <w:rsid w:val="00DA79F4"/>
    <w:rsid w:val="00DB04B9"/>
    <w:rsid w:val="00DB08CB"/>
    <w:rsid w:val="00DB49A8"/>
    <w:rsid w:val="00DB5CD8"/>
    <w:rsid w:val="00DB6323"/>
    <w:rsid w:val="00DB7211"/>
    <w:rsid w:val="00DD232D"/>
    <w:rsid w:val="00DD5686"/>
    <w:rsid w:val="00DD6985"/>
    <w:rsid w:val="00DE1BF9"/>
    <w:rsid w:val="00DF77E7"/>
    <w:rsid w:val="00E01D5C"/>
    <w:rsid w:val="00E02543"/>
    <w:rsid w:val="00E0512A"/>
    <w:rsid w:val="00E11CBC"/>
    <w:rsid w:val="00E12E2B"/>
    <w:rsid w:val="00E1667E"/>
    <w:rsid w:val="00E17169"/>
    <w:rsid w:val="00E1722C"/>
    <w:rsid w:val="00E20270"/>
    <w:rsid w:val="00E22209"/>
    <w:rsid w:val="00E253A1"/>
    <w:rsid w:val="00E26520"/>
    <w:rsid w:val="00E2732E"/>
    <w:rsid w:val="00E34F06"/>
    <w:rsid w:val="00E35545"/>
    <w:rsid w:val="00E35734"/>
    <w:rsid w:val="00E42BF9"/>
    <w:rsid w:val="00E47316"/>
    <w:rsid w:val="00E50097"/>
    <w:rsid w:val="00E510E5"/>
    <w:rsid w:val="00E52331"/>
    <w:rsid w:val="00E55E29"/>
    <w:rsid w:val="00E625E3"/>
    <w:rsid w:val="00E71950"/>
    <w:rsid w:val="00E73581"/>
    <w:rsid w:val="00E745F0"/>
    <w:rsid w:val="00E76B64"/>
    <w:rsid w:val="00E800F5"/>
    <w:rsid w:val="00E826B5"/>
    <w:rsid w:val="00E84DA2"/>
    <w:rsid w:val="00E86B14"/>
    <w:rsid w:val="00EA0325"/>
    <w:rsid w:val="00EA2815"/>
    <w:rsid w:val="00EA7B63"/>
    <w:rsid w:val="00EB1A72"/>
    <w:rsid w:val="00EB4956"/>
    <w:rsid w:val="00EB5CDB"/>
    <w:rsid w:val="00EC3FD9"/>
    <w:rsid w:val="00ED1B51"/>
    <w:rsid w:val="00ED3395"/>
    <w:rsid w:val="00ED3F23"/>
    <w:rsid w:val="00ED4890"/>
    <w:rsid w:val="00ED4E6B"/>
    <w:rsid w:val="00ED5E74"/>
    <w:rsid w:val="00ED76F8"/>
    <w:rsid w:val="00EE3199"/>
    <w:rsid w:val="00EE52A0"/>
    <w:rsid w:val="00EE79E8"/>
    <w:rsid w:val="00EE7A97"/>
    <w:rsid w:val="00F01B71"/>
    <w:rsid w:val="00F07184"/>
    <w:rsid w:val="00F10DC5"/>
    <w:rsid w:val="00F1268A"/>
    <w:rsid w:val="00F131AF"/>
    <w:rsid w:val="00F204BB"/>
    <w:rsid w:val="00F22FBB"/>
    <w:rsid w:val="00F3075F"/>
    <w:rsid w:val="00F30A93"/>
    <w:rsid w:val="00F31734"/>
    <w:rsid w:val="00F37984"/>
    <w:rsid w:val="00F40B1C"/>
    <w:rsid w:val="00F50426"/>
    <w:rsid w:val="00F532B7"/>
    <w:rsid w:val="00F55AE9"/>
    <w:rsid w:val="00F5720B"/>
    <w:rsid w:val="00F616EF"/>
    <w:rsid w:val="00F63057"/>
    <w:rsid w:val="00F64D0D"/>
    <w:rsid w:val="00F65D22"/>
    <w:rsid w:val="00F74391"/>
    <w:rsid w:val="00F778C2"/>
    <w:rsid w:val="00F82C69"/>
    <w:rsid w:val="00F83CC7"/>
    <w:rsid w:val="00F8413A"/>
    <w:rsid w:val="00F853F7"/>
    <w:rsid w:val="00F864E9"/>
    <w:rsid w:val="00F8791D"/>
    <w:rsid w:val="00F96287"/>
    <w:rsid w:val="00FA5B41"/>
    <w:rsid w:val="00FB1B7F"/>
    <w:rsid w:val="00FB2871"/>
    <w:rsid w:val="00FB3B98"/>
    <w:rsid w:val="00FB3BF2"/>
    <w:rsid w:val="00FB4E2B"/>
    <w:rsid w:val="00FC7914"/>
    <w:rsid w:val="00FD74B6"/>
    <w:rsid w:val="00FD7587"/>
    <w:rsid w:val="00FE2D31"/>
    <w:rsid w:val="00FE3B52"/>
    <w:rsid w:val="00FE5749"/>
    <w:rsid w:val="00FE76F8"/>
    <w:rsid w:val="00FF4C01"/>
    <w:rsid w:val="00FF4D5A"/>
    <w:rsid w:val="00FF69BE"/>
    <w:rsid w:val="00FF7387"/>
    <w:rsid w:val="0B431A4E"/>
    <w:rsid w:val="16FC2B65"/>
    <w:rsid w:val="1F9A5927"/>
    <w:rsid w:val="23694EE9"/>
    <w:rsid w:val="2A384D99"/>
    <w:rsid w:val="2D776BE2"/>
    <w:rsid w:val="2E5F2A75"/>
    <w:rsid w:val="3D8E4049"/>
    <w:rsid w:val="50E420D9"/>
    <w:rsid w:val="53445802"/>
    <w:rsid w:val="548D70B1"/>
    <w:rsid w:val="6288387C"/>
    <w:rsid w:val="716C2775"/>
    <w:rsid w:val="7C454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colormru v:ext="edit" colors="#c7edcc"/>
      <o:colormenu v:ext="edit" fillcolor="#c7edc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DA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5DAD"/>
    <w:rPr>
      <w:sz w:val="18"/>
      <w:szCs w:val="18"/>
    </w:rPr>
  </w:style>
  <w:style w:type="paragraph" w:styleId="a4">
    <w:name w:val="footer"/>
    <w:basedOn w:val="a"/>
    <w:link w:val="Char0"/>
    <w:uiPriority w:val="99"/>
    <w:unhideWhenUsed/>
    <w:qFormat/>
    <w:rsid w:val="00195DA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95DA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95DAD"/>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95DAD"/>
    <w:pPr>
      <w:ind w:firstLineChars="200" w:firstLine="420"/>
    </w:pPr>
  </w:style>
  <w:style w:type="character" w:customStyle="1" w:styleId="Char1">
    <w:name w:val="页眉 Char"/>
    <w:basedOn w:val="a0"/>
    <w:link w:val="a5"/>
    <w:uiPriority w:val="99"/>
    <w:semiHidden/>
    <w:qFormat/>
    <w:rsid w:val="00195DAD"/>
    <w:rPr>
      <w:sz w:val="18"/>
      <w:szCs w:val="18"/>
    </w:rPr>
  </w:style>
  <w:style w:type="character" w:customStyle="1" w:styleId="Char0">
    <w:name w:val="页脚 Char"/>
    <w:basedOn w:val="a0"/>
    <w:link w:val="a4"/>
    <w:uiPriority w:val="99"/>
    <w:qFormat/>
    <w:rsid w:val="00195DAD"/>
    <w:rPr>
      <w:sz w:val="18"/>
      <w:szCs w:val="18"/>
    </w:rPr>
  </w:style>
  <w:style w:type="character" w:customStyle="1" w:styleId="Char">
    <w:name w:val="批注框文本 Char"/>
    <w:basedOn w:val="a0"/>
    <w:link w:val="a3"/>
    <w:uiPriority w:val="99"/>
    <w:semiHidden/>
    <w:qFormat/>
    <w:rsid w:val="00195DA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691658">
      <w:bodyDiv w:val="1"/>
      <w:marLeft w:val="0"/>
      <w:marRight w:val="0"/>
      <w:marTop w:val="0"/>
      <w:marBottom w:val="0"/>
      <w:divBdr>
        <w:top w:val="none" w:sz="0" w:space="0" w:color="auto"/>
        <w:left w:val="none" w:sz="0" w:space="0" w:color="auto"/>
        <w:bottom w:val="none" w:sz="0" w:space="0" w:color="auto"/>
        <w:right w:val="none" w:sz="0" w:space="0" w:color="auto"/>
      </w:divBdr>
      <w:divsChild>
        <w:div w:id="1005203242">
          <w:marLeft w:val="0"/>
          <w:marRight w:val="0"/>
          <w:marTop w:val="0"/>
          <w:marBottom w:val="0"/>
          <w:divBdr>
            <w:top w:val="none" w:sz="0" w:space="0" w:color="auto"/>
            <w:left w:val="none" w:sz="0" w:space="0" w:color="auto"/>
            <w:bottom w:val="none" w:sz="0" w:space="0" w:color="auto"/>
            <w:right w:val="none" w:sz="0" w:space="0" w:color="auto"/>
          </w:divBdr>
        </w:div>
      </w:divsChild>
    </w:div>
    <w:div w:id="273247354">
      <w:bodyDiv w:val="1"/>
      <w:marLeft w:val="0"/>
      <w:marRight w:val="0"/>
      <w:marTop w:val="0"/>
      <w:marBottom w:val="0"/>
      <w:divBdr>
        <w:top w:val="none" w:sz="0" w:space="0" w:color="auto"/>
        <w:left w:val="none" w:sz="0" w:space="0" w:color="auto"/>
        <w:bottom w:val="none" w:sz="0" w:space="0" w:color="auto"/>
        <w:right w:val="none" w:sz="0" w:space="0" w:color="auto"/>
      </w:divBdr>
    </w:div>
    <w:div w:id="638387841">
      <w:bodyDiv w:val="1"/>
      <w:marLeft w:val="0"/>
      <w:marRight w:val="0"/>
      <w:marTop w:val="0"/>
      <w:marBottom w:val="0"/>
      <w:divBdr>
        <w:top w:val="none" w:sz="0" w:space="0" w:color="auto"/>
        <w:left w:val="none" w:sz="0" w:space="0" w:color="auto"/>
        <w:bottom w:val="none" w:sz="0" w:space="0" w:color="auto"/>
        <w:right w:val="none" w:sz="0" w:space="0" w:color="auto"/>
      </w:divBdr>
      <w:divsChild>
        <w:div w:id="648680250">
          <w:marLeft w:val="0"/>
          <w:marRight w:val="0"/>
          <w:marTop w:val="0"/>
          <w:marBottom w:val="0"/>
          <w:divBdr>
            <w:top w:val="none" w:sz="0" w:space="0" w:color="auto"/>
            <w:left w:val="none" w:sz="0" w:space="0" w:color="auto"/>
            <w:bottom w:val="none" w:sz="0" w:space="0" w:color="auto"/>
            <w:right w:val="none" w:sz="0" w:space="0" w:color="auto"/>
          </w:divBdr>
        </w:div>
      </w:divsChild>
    </w:div>
    <w:div w:id="1446122731">
      <w:bodyDiv w:val="1"/>
      <w:marLeft w:val="0"/>
      <w:marRight w:val="0"/>
      <w:marTop w:val="0"/>
      <w:marBottom w:val="0"/>
      <w:divBdr>
        <w:top w:val="none" w:sz="0" w:space="0" w:color="auto"/>
        <w:left w:val="none" w:sz="0" w:space="0" w:color="auto"/>
        <w:bottom w:val="none" w:sz="0" w:space="0" w:color="auto"/>
        <w:right w:val="none" w:sz="0" w:space="0" w:color="auto"/>
      </w:divBdr>
      <w:divsChild>
        <w:div w:id="1335760022">
          <w:marLeft w:val="0"/>
          <w:marRight w:val="0"/>
          <w:marTop w:val="0"/>
          <w:marBottom w:val="0"/>
          <w:divBdr>
            <w:top w:val="none" w:sz="0" w:space="0" w:color="auto"/>
            <w:left w:val="none" w:sz="0" w:space="0" w:color="auto"/>
            <w:bottom w:val="none" w:sz="0" w:space="0" w:color="auto"/>
            <w:right w:val="none" w:sz="0" w:space="0" w:color="auto"/>
          </w:divBdr>
        </w:div>
      </w:divsChild>
    </w:div>
    <w:div w:id="1741053538">
      <w:bodyDiv w:val="1"/>
      <w:marLeft w:val="0"/>
      <w:marRight w:val="0"/>
      <w:marTop w:val="0"/>
      <w:marBottom w:val="0"/>
      <w:divBdr>
        <w:top w:val="none" w:sz="0" w:space="0" w:color="auto"/>
        <w:left w:val="none" w:sz="0" w:space="0" w:color="auto"/>
        <w:bottom w:val="none" w:sz="0" w:space="0" w:color="auto"/>
        <w:right w:val="none" w:sz="0" w:space="0" w:color="auto"/>
      </w:divBdr>
      <w:divsChild>
        <w:div w:id="8076243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C1046-ECC2-4F0E-B801-F7351354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2538</TotalTime>
  <Pages>4</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451</cp:revision>
  <cp:lastPrinted>2022-09-28T07:15:00Z</cp:lastPrinted>
  <dcterms:created xsi:type="dcterms:W3CDTF">2022-07-01T05:47:00Z</dcterms:created>
  <dcterms:modified xsi:type="dcterms:W3CDTF">2022-10-31T02:44:00Z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426F49967A3A4C9A99643DBDF14A080F</vt:lpwstr>
  </property>
</Properties>
</file>