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E6" w:rsidRDefault="00C411E6" w:rsidP="00C411E6">
      <w:pPr>
        <w:pStyle w:val="11"/>
        <w:spacing w:before="178" w:after="178"/>
      </w:pPr>
      <w:bookmarkStart w:id="0" w:name="_Toc289948656"/>
    </w:p>
    <w:p w:rsidR="00C411E6" w:rsidRDefault="00C411E6" w:rsidP="00C411E6">
      <w:pPr>
        <w:pStyle w:val="11"/>
        <w:spacing w:before="178" w:after="178"/>
      </w:pPr>
    </w:p>
    <w:p w:rsidR="00C411E6" w:rsidRDefault="00C411E6" w:rsidP="00C411E6">
      <w:pPr>
        <w:pStyle w:val="11"/>
        <w:spacing w:before="178" w:after="178"/>
      </w:pPr>
    </w:p>
    <w:p w:rsidR="00C411E6" w:rsidRDefault="00C411E6" w:rsidP="00C411E6">
      <w:pPr>
        <w:pStyle w:val="11"/>
        <w:spacing w:before="178" w:after="178"/>
      </w:pPr>
    </w:p>
    <w:p w:rsidR="00C411E6" w:rsidRDefault="00C411E6" w:rsidP="00C411E6">
      <w:pPr>
        <w:pStyle w:val="af6"/>
        <w:spacing w:before="178" w:after="178"/>
      </w:pPr>
      <w:r>
        <w:rPr>
          <w:rFonts w:hint="eastAsia"/>
        </w:rPr>
        <w:t>目录</w:t>
      </w:r>
      <w:bookmarkEnd w:id="0"/>
    </w:p>
    <w:p w:rsidR="00C411E6" w:rsidRDefault="00C411E6" w:rsidP="00C411E6">
      <w:pPr>
        <w:spacing w:before="178" w:after="178"/>
      </w:pPr>
    </w:p>
    <w:p w:rsidR="00C411E6" w:rsidRDefault="00C411E6" w:rsidP="00C411E6">
      <w:pPr>
        <w:pStyle w:val="af6"/>
        <w:spacing w:before="178" w:after="178"/>
      </w:pPr>
      <w:bookmarkStart w:id="1" w:name="_Toc289948657"/>
      <w:r>
        <w:rPr>
          <w:rFonts w:hint="eastAsia"/>
        </w:rPr>
        <w:t>第一部分</w:t>
      </w:r>
      <w:r>
        <w:t xml:space="preserve">  </w:t>
      </w:r>
      <w:r>
        <w:rPr>
          <w:rFonts w:hint="eastAsia"/>
        </w:rPr>
        <w:t>文本</w:t>
      </w:r>
      <w:bookmarkEnd w:id="1"/>
    </w:p>
    <w:p w:rsidR="00C411E6" w:rsidRDefault="00C411E6" w:rsidP="00C411E6">
      <w:pPr>
        <w:pStyle w:val="af6"/>
        <w:spacing w:before="178" w:after="178"/>
      </w:pPr>
      <w:bookmarkStart w:id="2" w:name="_Toc289948658"/>
      <w:r>
        <w:rPr>
          <w:rFonts w:hint="eastAsia"/>
        </w:rPr>
        <w:t>第二部分</w:t>
      </w:r>
      <w:r>
        <w:t xml:space="preserve">  </w:t>
      </w:r>
      <w:r>
        <w:rPr>
          <w:rFonts w:hint="eastAsia"/>
        </w:rPr>
        <w:t>图则</w:t>
      </w:r>
      <w:bookmarkEnd w:id="2"/>
    </w:p>
    <w:p w:rsidR="00996FC1" w:rsidRDefault="00996FC1" w:rsidP="00996FC1">
      <w:pPr>
        <w:pStyle w:val="11"/>
        <w:spacing w:before="178" w:after="178"/>
        <w:jc w:val="center"/>
      </w:pPr>
      <w:r>
        <w:t xml:space="preserve"> </w:t>
      </w:r>
      <w:r>
        <w:rPr>
          <w:rFonts w:hint="eastAsia"/>
        </w:rPr>
        <w:t>附图</w:t>
      </w:r>
      <w:r w:rsidR="00A73995">
        <w:rPr>
          <w:rFonts w:hint="eastAsia"/>
        </w:rPr>
        <w:t>一</w:t>
      </w:r>
      <w:r>
        <w:rPr>
          <w:rFonts w:hint="eastAsia"/>
        </w:rPr>
        <w:t>、用地现状图</w:t>
      </w:r>
    </w:p>
    <w:p w:rsidR="00996FC1" w:rsidRDefault="002F504D" w:rsidP="00996FC1">
      <w:pPr>
        <w:pStyle w:val="11"/>
        <w:spacing w:before="178" w:after="178"/>
        <w:jc w:val="center"/>
      </w:pPr>
      <w:r>
        <w:t xml:space="preserve"> </w:t>
      </w:r>
      <w:r w:rsidR="00A73995">
        <w:rPr>
          <w:rFonts w:hint="eastAsia"/>
        </w:rPr>
        <w:t>附图二</w:t>
      </w:r>
      <w:r w:rsidR="00996FC1">
        <w:rPr>
          <w:rFonts w:hint="eastAsia"/>
        </w:rPr>
        <w:t>、土地</w:t>
      </w:r>
      <w:r>
        <w:rPr>
          <w:rFonts w:hint="eastAsia"/>
        </w:rPr>
        <w:t>细分</w:t>
      </w:r>
      <w:r w:rsidR="00996FC1">
        <w:rPr>
          <w:rFonts w:hint="eastAsia"/>
        </w:rPr>
        <w:t>图</w:t>
      </w:r>
    </w:p>
    <w:p w:rsidR="00996FC1" w:rsidRDefault="00996FC1" w:rsidP="00996FC1">
      <w:pPr>
        <w:pStyle w:val="11"/>
        <w:spacing w:before="178" w:after="178"/>
        <w:jc w:val="center"/>
      </w:pPr>
      <w:r>
        <w:t xml:space="preserve"> </w:t>
      </w:r>
      <w:r w:rsidR="00A73995">
        <w:rPr>
          <w:rFonts w:hint="eastAsia"/>
        </w:rPr>
        <w:t>附图三</w:t>
      </w:r>
      <w:r>
        <w:rPr>
          <w:rFonts w:hint="eastAsia"/>
        </w:rPr>
        <w:t>、道路规划图</w:t>
      </w:r>
    </w:p>
    <w:p w:rsidR="00996FC1" w:rsidRDefault="00996FC1" w:rsidP="00996FC1">
      <w:pPr>
        <w:pStyle w:val="11"/>
        <w:spacing w:before="178" w:after="178"/>
        <w:jc w:val="center"/>
      </w:pPr>
      <w:r>
        <w:t xml:space="preserve">     </w:t>
      </w:r>
      <w:r w:rsidR="00A73995">
        <w:rPr>
          <w:rFonts w:hint="eastAsia"/>
        </w:rPr>
        <w:t>附图四</w:t>
      </w:r>
      <w:r>
        <w:rPr>
          <w:rFonts w:hint="eastAsia"/>
        </w:rPr>
        <w:t>、道路断面规划图</w:t>
      </w:r>
    </w:p>
    <w:p w:rsidR="00C411E6" w:rsidRPr="00996FC1" w:rsidRDefault="00996FC1" w:rsidP="00996FC1">
      <w:pPr>
        <w:pStyle w:val="11"/>
        <w:spacing w:before="178" w:after="178"/>
        <w:jc w:val="center"/>
      </w:pPr>
      <w:r>
        <w:t xml:space="preserve">         </w:t>
      </w:r>
      <w:r>
        <w:rPr>
          <w:rFonts w:hint="eastAsia"/>
        </w:rPr>
        <w:t>附图</w:t>
      </w:r>
      <w:r w:rsidR="00A73995">
        <w:rPr>
          <w:rFonts w:hint="eastAsia"/>
        </w:rPr>
        <w:t>五</w:t>
      </w:r>
      <w:r>
        <w:rPr>
          <w:rFonts w:hint="eastAsia"/>
        </w:rPr>
        <w:t>、市政工程设施规划图</w:t>
      </w:r>
    </w:p>
    <w:p w:rsidR="00C411E6" w:rsidRDefault="00355B40" w:rsidP="00C411E6">
      <w:pPr>
        <w:pStyle w:val="af6"/>
        <w:spacing w:before="178" w:after="178"/>
      </w:pPr>
      <w:bookmarkStart w:id="3" w:name="_Toc289948659"/>
      <w:r>
        <w:rPr>
          <w:rFonts w:hint="eastAsia"/>
        </w:rPr>
        <w:t xml:space="preserve">        </w:t>
      </w:r>
      <w:r w:rsidR="00C411E6">
        <w:rPr>
          <w:rFonts w:hint="eastAsia"/>
        </w:rPr>
        <w:t>第三部分</w:t>
      </w:r>
      <w:r w:rsidR="00C411E6">
        <w:t xml:space="preserve">  </w:t>
      </w:r>
      <w:bookmarkEnd w:id="3"/>
      <w:r>
        <w:rPr>
          <w:rFonts w:hint="eastAsia"/>
        </w:rPr>
        <w:t>土地细分导则</w:t>
      </w:r>
    </w:p>
    <w:p w:rsidR="00355B40" w:rsidRPr="00355B40" w:rsidRDefault="00355B40" w:rsidP="00355B40">
      <w:pPr>
        <w:pStyle w:val="af6"/>
        <w:spacing w:before="178" w:after="178"/>
      </w:pPr>
      <w:r>
        <w:rPr>
          <w:rFonts w:hint="eastAsia"/>
        </w:rPr>
        <w:t xml:space="preserve">  </w:t>
      </w:r>
      <w:r>
        <w:rPr>
          <w:rFonts w:hint="eastAsia"/>
        </w:rPr>
        <w:t>第四部分</w:t>
      </w:r>
      <w:r>
        <w:rPr>
          <w:rFonts w:hint="eastAsia"/>
        </w:rPr>
        <w:t xml:space="preserve">  </w:t>
      </w:r>
      <w:r>
        <w:rPr>
          <w:rFonts w:hint="eastAsia"/>
        </w:rPr>
        <w:t>说明书</w:t>
      </w:r>
    </w:p>
    <w:p w:rsidR="0073755D" w:rsidRDefault="0073755D" w:rsidP="0073755D">
      <w:pPr>
        <w:spacing w:before="178" w:after="178"/>
      </w:pPr>
    </w:p>
    <w:p w:rsidR="00C411E6" w:rsidRDefault="00C411E6" w:rsidP="0073755D">
      <w:pPr>
        <w:spacing w:before="178" w:after="178"/>
      </w:pP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C411E6" w:rsidRDefault="00C411E6" w:rsidP="0073755D">
      <w:pPr>
        <w:spacing w:before="178" w:after="178"/>
      </w:pPr>
    </w:p>
    <w:p w:rsidR="00C411E6" w:rsidRDefault="00C411E6" w:rsidP="0073755D">
      <w:pPr>
        <w:spacing w:before="178" w:after="178"/>
      </w:pPr>
    </w:p>
    <w:p w:rsidR="00C411E6" w:rsidRDefault="00C411E6" w:rsidP="0073755D">
      <w:pPr>
        <w:spacing w:before="178" w:after="178"/>
      </w:pPr>
    </w:p>
    <w:p w:rsidR="00C411E6" w:rsidRDefault="00C411E6" w:rsidP="0073755D">
      <w:pPr>
        <w:spacing w:before="178" w:after="178"/>
      </w:pPr>
    </w:p>
    <w:p w:rsidR="00C411E6" w:rsidRDefault="00C411E6" w:rsidP="0073755D">
      <w:pPr>
        <w:spacing w:before="178" w:after="178"/>
      </w:pPr>
    </w:p>
    <w:p w:rsidR="00C411E6" w:rsidRDefault="00C411E6" w:rsidP="0073755D">
      <w:pPr>
        <w:spacing w:before="178" w:after="178"/>
      </w:pPr>
    </w:p>
    <w:p w:rsidR="0073755D" w:rsidRDefault="0073755D" w:rsidP="0073755D">
      <w:pPr>
        <w:spacing w:before="178" w:after="178"/>
      </w:pPr>
    </w:p>
    <w:p w:rsidR="0073755D" w:rsidRDefault="0073755D" w:rsidP="0073755D">
      <w:pPr>
        <w:pStyle w:val="af6"/>
        <w:spacing w:before="178" w:after="178"/>
      </w:pPr>
      <w:r>
        <w:rPr>
          <w:rFonts w:hint="eastAsia"/>
        </w:rPr>
        <w:t>第一部分</w:t>
      </w:r>
      <w:r>
        <w:rPr>
          <w:rFonts w:hint="eastAsia"/>
        </w:rPr>
        <w:tab/>
      </w:r>
      <w:r>
        <w:rPr>
          <w:rFonts w:hint="eastAsia"/>
        </w:rPr>
        <w:t>文本</w:t>
      </w:r>
    </w:p>
    <w:p w:rsidR="0073755D" w:rsidRDefault="0073755D" w:rsidP="0073755D">
      <w:pPr>
        <w:spacing w:before="178" w:after="178"/>
      </w:pPr>
    </w:p>
    <w:p w:rsidR="0073755D" w:rsidRDefault="0073755D" w:rsidP="0073755D">
      <w:pPr>
        <w:spacing w:before="178" w:after="178"/>
      </w:pPr>
    </w:p>
    <w:p w:rsidR="0073755D" w:rsidRDefault="0073755D" w:rsidP="0073755D">
      <w:pPr>
        <w:spacing w:before="178" w:after="178"/>
      </w:pPr>
    </w:p>
    <w:p w:rsidR="0073755D" w:rsidRPr="0073755D" w:rsidRDefault="0073755D" w:rsidP="0073755D">
      <w:pPr>
        <w:spacing w:before="178" w:after="178"/>
        <w:sectPr w:rsidR="0073755D" w:rsidRPr="0073755D" w:rsidSect="00043438">
          <w:headerReference w:type="even" r:id="rId8"/>
          <w:headerReference w:type="default" r:id="rId9"/>
          <w:footerReference w:type="even" r:id="rId10"/>
          <w:footerReference w:type="default" r:id="rId11"/>
          <w:headerReference w:type="first" r:id="rId12"/>
          <w:footerReference w:type="first" r:id="rId13"/>
          <w:type w:val="oddPage"/>
          <w:pgSz w:w="23814" w:h="16839" w:orient="landscape" w:code="8"/>
          <w:pgMar w:top="1814" w:right="2155" w:bottom="1644" w:left="1814" w:header="1616" w:footer="1134" w:gutter="0"/>
          <w:pgNumType w:start="1"/>
          <w:cols w:space="793"/>
          <w:docGrid w:type="lines" w:linePitch="357"/>
        </w:sectPr>
      </w:pPr>
    </w:p>
    <w:p w:rsidR="00672129" w:rsidRDefault="00672129" w:rsidP="0073755D">
      <w:pPr>
        <w:pStyle w:val="3"/>
      </w:pPr>
      <w:r>
        <w:rPr>
          <w:rFonts w:hint="eastAsia"/>
        </w:rPr>
        <w:lastRenderedPageBreak/>
        <w:t>总则</w:t>
      </w:r>
    </w:p>
    <w:p w:rsidR="00672129" w:rsidRDefault="00672129" w:rsidP="007E2612">
      <w:pPr>
        <w:pStyle w:val="5"/>
      </w:pPr>
      <w:r>
        <w:rPr>
          <w:rFonts w:hint="eastAsia"/>
        </w:rPr>
        <w:t>单元概况</w:t>
      </w:r>
    </w:p>
    <w:p w:rsidR="00672129" w:rsidRDefault="00672129" w:rsidP="00672129">
      <w:pPr>
        <w:pStyle w:val="11"/>
        <w:spacing w:before="178" w:after="178"/>
      </w:pPr>
      <w:r>
        <w:rPr>
          <w:rFonts w:hint="eastAsia"/>
        </w:rPr>
        <w:t>本单元编号为</w:t>
      </w:r>
      <w:r w:rsidR="005D1D28">
        <w:rPr>
          <w:rFonts w:hint="eastAsia"/>
        </w:rPr>
        <w:t>14-01-03</w:t>
      </w:r>
      <w:r w:rsidR="005D1D28">
        <w:rPr>
          <w:rFonts w:hint="eastAsia"/>
        </w:rPr>
        <w:t>，位于武清新城西</w:t>
      </w:r>
      <w:r>
        <w:rPr>
          <w:rFonts w:hint="eastAsia"/>
        </w:rPr>
        <w:t>部，四至范围：</w:t>
      </w:r>
      <w:r w:rsidRPr="00672129">
        <w:rPr>
          <w:rFonts w:hint="eastAsia"/>
        </w:rPr>
        <w:t>西起</w:t>
      </w:r>
      <w:r w:rsidR="004D0545">
        <w:rPr>
          <w:rFonts w:hint="eastAsia"/>
        </w:rPr>
        <w:t>高王路</w:t>
      </w:r>
      <w:r w:rsidRPr="00672129">
        <w:rPr>
          <w:rFonts w:hint="eastAsia"/>
        </w:rPr>
        <w:t>，东至新兴路，南起光明道，北至</w:t>
      </w:r>
      <w:r w:rsidR="005D1D28">
        <w:rPr>
          <w:rFonts w:hint="eastAsia"/>
        </w:rPr>
        <w:t>福源道</w:t>
      </w:r>
      <w:r w:rsidRPr="00672129">
        <w:rPr>
          <w:rFonts w:hint="eastAsia"/>
        </w:rPr>
        <w:t>，规划面积约</w:t>
      </w:r>
      <w:r w:rsidR="004D0545">
        <w:rPr>
          <w:rFonts w:hint="eastAsia"/>
        </w:rPr>
        <w:t>277.9</w:t>
      </w:r>
      <w:r w:rsidRPr="00672129">
        <w:rPr>
          <w:rFonts w:hint="eastAsia"/>
        </w:rPr>
        <w:t>公顷。</w:t>
      </w:r>
    </w:p>
    <w:p w:rsidR="00672129" w:rsidRDefault="00672129" w:rsidP="007E2612">
      <w:pPr>
        <w:pStyle w:val="5"/>
      </w:pPr>
      <w:r>
        <w:rPr>
          <w:rFonts w:hint="eastAsia"/>
        </w:rPr>
        <w:t>土地细分导则依据</w:t>
      </w:r>
    </w:p>
    <w:p w:rsidR="00672129" w:rsidRPr="00C81879" w:rsidRDefault="00C81879" w:rsidP="00C81879">
      <w:pPr>
        <w:pStyle w:val="11"/>
        <w:spacing w:before="178" w:after="178"/>
      </w:pPr>
      <w:r>
        <w:rPr>
          <w:rFonts w:hint="eastAsia"/>
        </w:rPr>
        <w:t>《</w:t>
      </w:r>
      <w:r w:rsidR="005D1D28">
        <w:rPr>
          <w:rFonts w:hint="eastAsia"/>
        </w:rPr>
        <w:t>天津市武清区</w:t>
      </w:r>
      <w:r w:rsidR="005D1D28">
        <w:rPr>
          <w:rFonts w:hint="eastAsia"/>
        </w:rPr>
        <w:t>14-01-03</w:t>
      </w:r>
      <w:r w:rsidR="005D1D28">
        <w:rPr>
          <w:rFonts w:hint="eastAsia"/>
        </w:rPr>
        <w:t>单元控制性详细规划</w:t>
      </w:r>
      <w:r w:rsidR="00672129">
        <w:rPr>
          <w:rFonts w:hint="eastAsia"/>
        </w:rPr>
        <w:t>》和国家与天津市的有关法律、规定、技术标准。</w:t>
      </w:r>
    </w:p>
    <w:p w:rsidR="00672129" w:rsidRDefault="00672129" w:rsidP="007E2612">
      <w:pPr>
        <w:pStyle w:val="5"/>
      </w:pPr>
      <w:r>
        <w:rPr>
          <w:rFonts w:hint="eastAsia"/>
        </w:rPr>
        <w:t>适用范围</w:t>
      </w:r>
    </w:p>
    <w:p w:rsidR="00672129" w:rsidRDefault="00C81879" w:rsidP="007E2612">
      <w:pPr>
        <w:pStyle w:val="6"/>
        <w:spacing w:before="71" w:after="71"/>
      </w:pPr>
      <w:r>
        <w:rPr>
          <w:rFonts w:hint="eastAsia"/>
        </w:rPr>
        <w:tab/>
      </w:r>
      <w:r w:rsidR="00672129">
        <w:rPr>
          <w:rFonts w:hint="eastAsia"/>
        </w:rPr>
        <w:t>本单元土地使用和进行各类开发建设活动必须遵守本导则的有关规定，同时必须符合国家和天津市的有关规定。</w:t>
      </w:r>
    </w:p>
    <w:p w:rsidR="00672129" w:rsidRDefault="00672129" w:rsidP="007E2612">
      <w:pPr>
        <w:pStyle w:val="6"/>
        <w:spacing w:before="71" w:after="71"/>
      </w:pPr>
      <w:r>
        <w:rPr>
          <w:rFonts w:hint="eastAsia"/>
        </w:rPr>
        <w:t>规划文本和图则具有同等效力，两者不可分割使用。</w:t>
      </w:r>
    </w:p>
    <w:p w:rsidR="00672129" w:rsidRDefault="00672129" w:rsidP="0073755D">
      <w:pPr>
        <w:pStyle w:val="3"/>
      </w:pPr>
      <w:r>
        <w:rPr>
          <w:rFonts w:hint="eastAsia"/>
        </w:rPr>
        <w:t>土地使用</w:t>
      </w:r>
    </w:p>
    <w:p w:rsidR="00672129" w:rsidRDefault="00672129" w:rsidP="00C81879">
      <w:pPr>
        <w:pStyle w:val="5"/>
      </w:pPr>
      <w:r>
        <w:rPr>
          <w:rFonts w:hint="eastAsia"/>
        </w:rPr>
        <w:t>本单元土地使用主导用地性质为：居住用地</w:t>
      </w:r>
      <w:r w:rsidR="005D1D28">
        <w:rPr>
          <w:rFonts w:hint="eastAsia"/>
        </w:rPr>
        <w:t>、公共设施用地</w:t>
      </w:r>
      <w:r>
        <w:rPr>
          <w:rFonts w:hint="eastAsia"/>
        </w:rPr>
        <w:t>。</w:t>
      </w:r>
    </w:p>
    <w:p w:rsidR="00672129" w:rsidRDefault="00672129" w:rsidP="00C81879">
      <w:pPr>
        <w:pStyle w:val="5"/>
      </w:pPr>
      <w:r>
        <w:rPr>
          <w:rFonts w:hint="eastAsia"/>
        </w:rPr>
        <w:t>本单元的用地分类按照《天津市城市规划管理技术规定》附件</w:t>
      </w:r>
      <w:r>
        <w:rPr>
          <w:rFonts w:hint="eastAsia"/>
        </w:rPr>
        <w:t>1</w:t>
      </w:r>
      <w:r>
        <w:rPr>
          <w:rFonts w:hint="eastAsia"/>
        </w:rPr>
        <w:t>（天津市城市用地分类标准）执行。</w:t>
      </w:r>
    </w:p>
    <w:p w:rsidR="00672129" w:rsidRDefault="00672129" w:rsidP="00C81879">
      <w:pPr>
        <w:pStyle w:val="5"/>
      </w:pPr>
      <w:r>
        <w:rPr>
          <w:rFonts w:hint="eastAsia"/>
        </w:rPr>
        <w:t>用地的部分或全部进行改造时，则新的用地性质必须与本土地细分导则相符。</w:t>
      </w:r>
    </w:p>
    <w:p w:rsidR="00672129" w:rsidRDefault="00672129" w:rsidP="00C81879">
      <w:pPr>
        <w:pStyle w:val="5"/>
      </w:pPr>
      <w:r>
        <w:rPr>
          <w:rFonts w:hint="eastAsia"/>
        </w:rPr>
        <w:t>为保证土地使用的灵活性和适应性，地块内的用地性质可以参照天津市土地使用性质兼容性的有关规定进行确定。</w:t>
      </w:r>
    </w:p>
    <w:p w:rsidR="00672129" w:rsidRDefault="00672129" w:rsidP="0073755D">
      <w:pPr>
        <w:pStyle w:val="3"/>
      </w:pPr>
      <w:r>
        <w:rPr>
          <w:rFonts w:hint="eastAsia"/>
        </w:rPr>
        <w:t>土地开发强度</w:t>
      </w:r>
    </w:p>
    <w:p w:rsidR="00672129" w:rsidRDefault="00672129" w:rsidP="00C81879">
      <w:pPr>
        <w:pStyle w:val="5"/>
      </w:pPr>
      <w:r>
        <w:rPr>
          <w:rFonts w:hint="eastAsia"/>
        </w:rPr>
        <w:t>本单元地块土地开发强度的控制指标，详见</w:t>
      </w:r>
      <w:r w:rsidR="00C81879">
        <w:rPr>
          <w:rFonts w:hint="eastAsia"/>
        </w:rPr>
        <w:t>附表一：</w:t>
      </w:r>
      <w:r>
        <w:rPr>
          <w:rFonts w:hint="eastAsia"/>
        </w:rPr>
        <w:t>地块控制指标一览表。</w:t>
      </w:r>
    </w:p>
    <w:p w:rsidR="00672129" w:rsidRDefault="00672129" w:rsidP="00C81879">
      <w:pPr>
        <w:pStyle w:val="5"/>
      </w:pPr>
      <w:r>
        <w:rPr>
          <w:rFonts w:hint="eastAsia"/>
        </w:rPr>
        <w:t>根据本单元总建筑规模确定地块容积率指标。</w:t>
      </w:r>
    </w:p>
    <w:p w:rsidR="00672129" w:rsidRDefault="00672129" w:rsidP="00C81879">
      <w:pPr>
        <w:pStyle w:val="5"/>
      </w:pPr>
      <w:r>
        <w:rPr>
          <w:rFonts w:hint="eastAsia"/>
        </w:rPr>
        <w:t>绿地控制要求</w:t>
      </w:r>
    </w:p>
    <w:p w:rsidR="00672129" w:rsidRDefault="00672129" w:rsidP="00C81879">
      <w:pPr>
        <w:pStyle w:val="5"/>
      </w:pPr>
      <w:r>
        <w:rPr>
          <w:rFonts w:hint="eastAsia"/>
        </w:rPr>
        <w:t>本导则中确定的城市绿化带、公共绿地，在开发建设时不得随意占用。绿地率控制应执行《天津市城市规划管理技术规定》有关规定，并对绿地内的绿化设施等进行合理配置。</w:t>
      </w:r>
    </w:p>
    <w:p w:rsidR="00672129" w:rsidRDefault="00672129" w:rsidP="00C81879">
      <w:pPr>
        <w:pStyle w:val="5"/>
      </w:pPr>
      <w:r>
        <w:rPr>
          <w:rFonts w:hint="eastAsia"/>
        </w:rPr>
        <w:t>已出让地块的控制指标以出让合同确定的指标为准。</w:t>
      </w:r>
    </w:p>
    <w:p w:rsidR="00672129" w:rsidRDefault="00672129" w:rsidP="0073755D">
      <w:pPr>
        <w:pStyle w:val="3"/>
      </w:pPr>
      <w:r>
        <w:rPr>
          <w:rFonts w:hint="eastAsia"/>
        </w:rPr>
        <w:t>配套设施</w:t>
      </w:r>
    </w:p>
    <w:p w:rsidR="00672129" w:rsidRDefault="00672129" w:rsidP="00C81879">
      <w:pPr>
        <w:pStyle w:val="5"/>
      </w:pPr>
      <w:r>
        <w:rPr>
          <w:rFonts w:hint="eastAsia"/>
        </w:rPr>
        <w:t>本单元配套设施的类型包括公共设施和市政公用设施，公共设施包括商业性公共设施和公益性公共设施。规划强调保证公益性公共设施功能的完整实现。</w:t>
      </w:r>
    </w:p>
    <w:p w:rsidR="00672129" w:rsidRDefault="00672129" w:rsidP="00C81879">
      <w:pPr>
        <w:pStyle w:val="5"/>
      </w:pPr>
      <w:r>
        <w:rPr>
          <w:rFonts w:hint="eastAsia"/>
        </w:rPr>
        <w:t>本单元内的配套设施按《天津市居住区公共服务设施配置标准（</w:t>
      </w:r>
      <w:r>
        <w:rPr>
          <w:rFonts w:hint="eastAsia"/>
        </w:rPr>
        <w:t>DB29-7-2008</w:t>
      </w:r>
      <w:r>
        <w:rPr>
          <w:rFonts w:hint="eastAsia"/>
        </w:rPr>
        <w:t>）》及其</w:t>
      </w:r>
      <w:r>
        <w:rPr>
          <w:rFonts w:hint="eastAsia"/>
        </w:rPr>
        <w:lastRenderedPageBreak/>
        <w:t>它相关规范的要求配置，需要单独占地的有</w:t>
      </w:r>
      <w:r w:rsidR="00C47E08">
        <w:rPr>
          <w:rFonts w:hint="eastAsia"/>
        </w:rPr>
        <w:t>中小学、</w:t>
      </w:r>
      <w:r>
        <w:rPr>
          <w:rFonts w:hint="eastAsia"/>
        </w:rPr>
        <w:t>托幼等，可结合其他用地或与其它公共建筑合建的有居委会、社区服务站、社区卫生服务站、综合商业与服务、文化活动站、居民活动场地等，可在编制修建性详细规划中具体安排。</w:t>
      </w:r>
    </w:p>
    <w:p w:rsidR="00672129" w:rsidRDefault="00672129" w:rsidP="00C81879">
      <w:pPr>
        <w:pStyle w:val="5"/>
      </w:pPr>
      <w:r>
        <w:rPr>
          <w:rFonts w:hint="eastAsia"/>
        </w:rPr>
        <w:t>配套设施数量、规模均不可更改，未定具体用地界限的配套设施位置可在规定范围内适当调整。</w:t>
      </w:r>
    </w:p>
    <w:p w:rsidR="00672129" w:rsidRDefault="00672129" w:rsidP="0073755D">
      <w:pPr>
        <w:pStyle w:val="3"/>
      </w:pPr>
      <w:r>
        <w:rPr>
          <w:rFonts w:hint="eastAsia"/>
        </w:rPr>
        <w:t>地块划分</w:t>
      </w:r>
    </w:p>
    <w:p w:rsidR="00672129" w:rsidRDefault="00C81879" w:rsidP="00C81879">
      <w:pPr>
        <w:pStyle w:val="5"/>
      </w:pPr>
      <w:r>
        <w:rPr>
          <w:rFonts w:hint="eastAsia"/>
        </w:rPr>
        <w:t>本单元内的公共设施用地、市政</w:t>
      </w:r>
      <w:r w:rsidR="00672129">
        <w:rPr>
          <w:rFonts w:hint="eastAsia"/>
        </w:rPr>
        <w:t>设施用地、绿地等用地原则上划分至用地分类中的“小类”；其他类型用地一般划分到用地分类中的“中类”，其中较大的地块需要增加内部道路时，则按不低于用地面积</w:t>
      </w:r>
      <w:r w:rsidR="00672129">
        <w:rPr>
          <w:rFonts w:hint="eastAsia"/>
        </w:rPr>
        <w:t>10%</w:t>
      </w:r>
      <w:r w:rsidR="00672129">
        <w:rPr>
          <w:rFonts w:hint="eastAsia"/>
        </w:rPr>
        <w:t>的比例控制，地块内小区路可根据实际开发建设的要求，在修建性详细规划中确定。地块内支路可依据</w:t>
      </w:r>
      <w:r>
        <w:rPr>
          <w:rFonts w:hint="eastAsia"/>
        </w:rPr>
        <w:t>规划实施建设情况</w:t>
      </w:r>
      <w:r w:rsidR="00672129">
        <w:rPr>
          <w:rFonts w:hint="eastAsia"/>
        </w:rPr>
        <w:t>在规划主管部门允许的情况下做适当调整。</w:t>
      </w:r>
    </w:p>
    <w:p w:rsidR="00672129" w:rsidRDefault="00672129" w:rsidP="00C81879">
      <w:pPr>
        <w:pStyle w:val="5"/>
      </w:pPr>
      <w:r>
        <w:rPr>
          <w:rFonts w:hint="eastAsia"/>
        </w:rPr>
        <w:t>保证每个地块至少有一边与可开设机动车出入口的道路相邻，不临路地块须确保与道路直接相连的出入口通道用地。</w:t>
      </w:r>
    </w:p>
    <w:p w:rsidR="00672129" w:rsidRDefault="00672129" w:rsidP="00C81879">
      <w:pPr>
        <w:pStyle w:val="5"/>
      </w:pPr>
      <w:r>
        <w:rPr>
          <w:rFonts w:hint="eastAsia"/>
        </w:rPr>
        <w:t>当地块用地边界与已经办理合法手续出让的用地边界不一致时，应以后者界限为准。</w:t>
      </w:r>
    </w:p>
    <w:p w:rsidR="00672129" w:rsidRDefault="00672129" w:rsidP="0073755D">
      <w:pPr>
        <w:pStyle w:val="3"/>
      </w:pPr>
      <w:r>
        <w:rPr>
          <w:rFonts w:hint="eastAsia"/>
        </w:rPr>
        <w:t>道路交通</w:t>
      </w:r>
    </w:p>
    <w:p w:rsidR="00672129" w:rsidRDefault="00672129" w:rsidP="00522BF7">
      <w:pPr>
        <w:pStyle w:val="5"/>
      </w:pPr>
      <w:r>
        <w:rPr>
          <w:rFonts w:hint="eastAsia"/>
        </w:rPr>
        <w:t>城市道路</w:t>
      </w:r>
    </w:p>
    <w:p w:rsidR="00672129" w:rsidRDefault="00672129" w:rsidP="00522BF7">
      <w:pPr>
        <w:pStyle w:val="6"/>
        <w:spacing w:before="71" w:after="71"/>
      </w:pPr>
      <w:r>
        <w:rPr>
          <w:rFonts w:hint="eastAsia"/>
        </w:rPr>
        <w:t>道路</w:t>
      </w:r>
    </w:p>
    <w:p w:rsidR="00672129" w:rsidRDefault="008A488E" w:rsidP="008A488E">
      <w:pPr>
        <w:pStyle w:val="11"/>
        <w:spacing w:before="178" w:after="178"/>
      </w:pPr>
      <w:r>
        <w:rPr>
          <w:rFonts w:hint="eastAsia"/>
        </w:rPr>
        <w:t>规划区内规划</w:t>
      </w:r>
      <w:r w:rsidR="004D0545">
        <w:rPr>
          <w:rFonts w:hint="eastAsia"/>
        </w:rPr>
        <w:t>城市快速路</w:t>
      </w:r>
      <w:r w:rsidR="004D0545">
        <w:rPr>
          <w:rFonts w:hint="eastAsia"/>
        </w:rPr>
        <w:t>1</w:t>
      </w:r>
      <w:r w:rsidR="004D0545">
        <w:rPr>
          <w:rFonts w:hint="eastAsia"/>
        </w:rPr>
        <w:t>条：高王路；</w:t>
      </w:r>
      <w:r>
        <w:rPr>
          <w:rFonts w:hint="eastAsia"/>
        </w:rPr>
        <w:t>城市主干道</w:t>
      </w:r>
      <w:r w:rsidR="00201042">
        <w:rPr>
          <w:rFonts w:hint="eastAsia"/>
        </w:rPr>
        <w:t>3</w:t>
      </w:r>
      <w:r w:rsidR="000B23B7">
        <w:rPr>
          <w:rFonts w:hint="eastAsia"/>
        </w:rPr>
        <w:t>条：福源道</w:t>
      </w:r>
      <w:r w:rsidR="00201042">
        <w:rPr>
          <w:rFonts w:hint="eastAsia"/>
        </w:rPr>
        <w:t>、</w:t>
      </w:r>
      <w:r>
        <w:rPr>
          <w:rFonts w:hint="eastAsia"/>
        </w:rPr>
        <w:t>新兴路</w:t>
      </w:r>
      <w:r w:rsidR="00201042">
        <w:rPr>
          <w:rFonts w:hint="eastAsia"/>
        </w:rPr>
        <w:t>和光明道</w:t>
      </w:r>
      <w:r>
        <w:rPr>
          <w:rFonts w:hint="eastAsia"/>
        </w:rPr>
        <w:t>；</w:t>
      </w:r>
      <w:r w:rsidR="00747171">
        <w:rPr>
          <w:rFonts w:hint="eastAsia"/>
        </w:rPr>
        <w:t>城市次干道</w:t>
      </w:r>
      <w:r w:rsidR="00747171">
        <w:rPr>
          <w:rFonts w:hint="eastAsia"/>
        </w:rPr>
        <w:t>4</w:t>
      </w:r>
      <w:r w:rsidR="00747171">
        <w:rPr>
          <w:rFonts w:hint="eastAsia"/>
        </w:rPr>
        <w:t>条：规划七路、规划五路、规划六路、规划一路东段；</w:t>
      </w:r>
      <w:r>
        <w:rPr>
          <w:rFonts w:hint="eastAsia"/>
        </w:rPr>
        <w:t>规划区内其他道路为城市支路。</w:t>
      </w:r>
    </w:p>
    <w:p w:rsidR="008A488E" w:rsidRDefault="008A488E" w:rsidP="008A488E">
      <w:pPr>
        <w:pStyle w:val="11"/>
        <w:spacing w:before="178" w:after="178"/>
      </w:pPr>
      <w:r>
        <w:rPr>
          <w:rFonts w:hint="eastAsia"/>
        </w:rPr>
        <w:t>规划区城市道路规划情况见表</w:t>
      </w:r>
      <w:r>
        <w:rPr>
          <w:rFonts w:hint="eastAsia"/>
        </w:rPr>
        <w:t>1</w:t>
      </w:r>
      <w:r>
        <w:rPr>
          <w:rFonts w:hint="eastAsia"/>
        </w:rPr>
        <w:t>：道路规划情况一览表。</w:t>
      </w:r>
    </w:p>
    <w:p w:rsidR="008A488E" w:rsidRDefault="008A488E" w:rsidP="008A488E">
      <w:pPr>
        <w:pStyle w:val="ab"/>
        <w:spacing w:before="89" w:after="89"/>
      </w:pPr>
      <w:r>
        <w:rPr>
          <w:rFonts w:hint="eastAsia"/>
        </w:rPr>
        <w:t>表格</w:t>
      </w:r>
      <w:r>
        <w:rPr>
          <w:rFonts w:hint="eastAsia"/>
        </w:rPr>
        <w:t xml:space="preserve"> </w:t>
      </w:r>
      <w:r w:rsidR="00005419">
        <w:fldChar w:fldCharType="begin"/>
      </w:r>
      <w:r>
        <w:instrText xml:space="preserve"> </w:instrText>
      </w:r>
      <w:r>
        <w:rPr>
          <w:rFonts w:hint="eastAsia"/>
        </w:rPr>
        <w:instrText xml:space="preserve">SEQ </w:instrText>
      </w:r>
      <w:r>
        <w:rPr>
          <w:rFonts w:hint="eastAsia"/>
        </w:rPr>
        <w:instrText>表格</w:instrText>
      </w:r>
      <w:r>
        <w:rPr>
          <w:rFonts w:hint="eastAsia"/>
        </w:rPr>
        <w:instrText xml:space="preserve"> \* ARABIC \s 1</w:instrText>
      </w:r>
      <w:r>
        <w:instrText xml:space="preserve"> </w:instrText>
      </w:r>
      <w:r w:rsidR="00005419">
        <w:fldChar w:fldCharType="separate"/>
      </w:r>
      <w:r w:rsidR="002079F5">
        <w:rPr>
          <w:noProof/>
        </w:rPr>
        <w:t>1</w:t>
      </w:r>
      <w:r w:rsidR="00005419">
        <w:fldChar w:fldCharType="end"/>
      </w:r>
      <w:r>
        <w:rPr>
          <w:rFonts w:hint="eastAsia"/>
        </w:rPr>
        <w:t xml:space="preserve"> </w:t>
      </w:r>
      <w:r w:rsidRPr="0092683B">
        <w:rPr>
          <w:rFonts w:hint="eastAsia"/>
        </w:rPr>
        <w:t>道路规划情况一览表</w:t>
      </w:r>
    </w:p>
    <w:tbl>
      <w:tblPr>
        <w:tblW w:w="9480" w:type="dxa"/>
        <w:jc w:val="center"/>
        <w:tblInd w:w="534" w:type="dxa"/>
        <w:tblLook w:val="04A0"/>
      </w:tblPr>
      <w:tblGrid>
        <w:gridCol w:w="639"/>
        <w:gridCol w:w="1754"/>
        <w:gridCol w:w="1276"/>
        <w:gridCol w:w="1582"/>
        <w:gridCol w:w="1559"/>
        <w:gridCol w:w="2670"/>
      </w:tblGrid>
      <w:tr w:rsidR="00CB26DB" w:rsidRPr="00C3307E" w:rsidTr="002629DB">
        <w:trPr>
          <w:trHeight w:val="270"/>
          <w:tblHeader/>
          <w:jc w:val="center"/>
        </w:trPr>
        <w:tc>
          <w:tcPr>
            <w:tcW w:w="639"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CB26DB" w:rsidRPr="00C3307E" w:rsidRDefault="00CB26DB" w:rsidP="002629DB">
            <w:pPr>
              <w:pStyle w:val="af3"/>
              <w:rPr>
                <w:kern w:val="0"/>
              </w:rPr>
            </w:pPr>
            <w:r w:rsidRPr="00C3307E">
              <w:rPr>
                <w:rFonts w:hint="eastAsia"/>
                <w:kern w:val="0"/>
              </w:rPr>
              <w:lastRenderedPageBreak/>
              <w:t>序号</w:t>
            </w:r>
          </w:p>
        </w:tc>
        <w:tc>
          <w:tcPr>
            <w:tcW w:w="1754" w:type="dxa"/>
            <w:tcBorders>
              <w:top w:val="single" w:sz="4" w:space="0" w:color="auto"/>
              <w:left w:val="nil"/>
              <w:bottom w:val="single" w:sz="4" w:space="0" w:color="auto"/>
              <w:right w:val="single" w:sz="4" w:space="0" w:color="auto"/>
            </w:tcBorders>
            <w:shd w:val="pct20" w:color="auto" w:fill="auto"/>
            <w:noWrap/>
            <w:vAlign w:val="center"/>
            <w:hideMark/>
          </w:tcPr>
          <w:p w:rsidR="00CB26DB" w:rsidRPr="00C3307E" w:rsidRDefault="00CB26DB" w:rsidP="002629DB">
            <w:pPr>
              <w:pStyle w:val="af3"/>
              <w:rPr>
                <w:kern w:val="0"/>
              </w:rPr>
            </w:pPr>
            <w:r w:rsidRPr="00C3307E">
              <w:rPr>
                <w:rFonts w:hint="eastAsia"/>
                <w:kern w:val="0"/>
              </w:rPr>
              <w:t>道路名称</w:t>
            </w:r>
          </w:p>
        </w:tc>
        <w:tc>
          <w:tcPr>
            <w:tcW w:w="1276" w:type="dxa"/>
            <w:tcBorders>
              <w:top w:val="single" w:sz="4" w:space="0" w:color="auto"/>
              <w:left w:val="nil"/>
              <w:bottom w:val="single" w:sz="4" w:space="0" w:color="auto"/>
              <w:right w:val="single" w:sz="4" w:space="0" w:color="auto"/>
            </w:tcBorders>
            <w:shd w:val="pct20" w:color="auto" w:fill="auto"/>
            <w:noWrap/>
            <w:vAlign w:val="center"/>
            <w:hideMark/>
          </w:tcPr>
          <w:p w:rsidR="00CB26DB" w:rsidRPr="00C3307E" w:rsidRDefault="00CB26DB" w:rsidP="002629DB">
            <w:pPr>
              <w:pStyle w:val="af3"/>
              <w:rPr>
                <w:kern w:val="0"/>
              </w:rPr>
            </w:pPr>
            <w:r w:rsidRPr="00C3307E">
              <w:rPr>
                <w:rFonts w:hint="eastAsia"/>
                <w:kern w:val="0"/>
              </w:rPr>
              <w:t>道路等级</w:t>
            </w:r>
          </w:p>
        </w:tc>
        <w:tc>
          <w:tcPr>
            <w:tcW w:w="1582" w:type="dxa"/>
            <w:tcBorders>
              <w:top w:val="single" w:sz="4" w:space="0" w:color="auto"/>
              <w:left w:val="nil"/>
              <w:bottom w:val="single" w:sz="4" w:space="0" w:color="auto"/>
              <w:right w:val="single" w:sz="4" w:space="0" w:color="auto"/>
            </w:tcBorders>
            <w:shd w:val="pct20" w:color="auto" w:fill="auto"/>
            <w:noWrap/>
            <w:vAlign w:val="center"/>
            <w:hideMark/>
          </w:tcPr>
          <w:p w:rsidR="00CB26DB" w:rsidRPr="00C3307E" w:rsidRDefault="00CB26DB" w:rsidP="002629DB">
            <w:pPr>
              <w:pStyle w:val="af3"/>
              <w:rPr>
                <w:kern w:val="0"/>
              </w:rPr>
            </w:pPr>
            <w:r w:rsidRPr="00C3307E">
              <w:rPr>
                <w:rFonts w:hint="eastAsia"/>
                <w:kern w:val="0"/>
              </w:rPr>
              <w:t>红线宽度（米）</w:t>
            </w:r>
          </w:p>
        </w:tc>
        <w:tc>
          <w:tcPr>
            <w:tcW w:w="1559" w:type="dxa"/>
            <w:tcBorders>
              <w:top w:val="single" w:sz="4" w:space="0" w:color="auto"/>
              <w:left w:val="nil"/>
              <w:bottom w:val="single" w:sz="4" w:space="0" w:color="auto"/>
              <w:right w:val="single" w:sz="4" w:space="0" w:color="auto"/>
            </w:tcBorders>
            <w:shd w:val="pct20" w:color="auto" w:fill="auto"/>
          </w:tcPr>
          <w:p w:rsidR="00CB26DB" w:rsidRPr="00C3307E" w:rsidRDefault="00CB26DB" w:rsidP="002629DB">
            <w:pPr>
              <w:pStyle w:val="af3"/>
              <w:rPr>
                <w:kern w:val="0"/>
              </w:rPr>
            </w:pPr>
            <w:r>
              <w:rPr>
                <w:rFonts w:hint="eastAsia"/>
                <w:kern w:val="0"/>
              </w:rPr>
              <w:t>道路绿线（米）</w:t>
            </w:r>
          </w:p>
        </w:tc>
        <w:tc>
          <w:tcPr>
            <w:tcW w:w="2670" w:type="dxa"/>
            <w:tcBorders>
              <w:top w:val="single" w:sz="4" w:space="0" w:color="auto"/>
              <w:left w:val="single" w:sz="4" w:space="0" w:color="auto"/>
              <w:bottom w:val="single" w:sz="4" w:space="0" w:color="auto"/>
              <w:right w:val="single" w:sz="4" w:space="0" w:color="auto"/>
            </w:tcBorders>
            <w:shd w:val="pct20" w:color="auto" w:fill="auto"/>
            <w:vAlign w:val="center"/>
          </w:tcPr>
          <w:p w:rsidR="00CB26DB" w:rsidRPr="00C3307E" w:rsidRDefault="00CB26DB" w:rsidP="002629DB">
            <w:pPr>
              <w:pStyle w:val="af3"/>
              <w:rPr>
                <w:kern w:val="0"/>
              </w:rPr>
            </w:pPr>
            <w:r w:rsidRPr="00C3307E">
              <w:rPr>
                <w:rFonts w:hint="eastAsia"/>
                <w:kern w:val="0"/>
              </w:rPr>
              <w:t>规划横断面</w:t>
            </w:r>
            <w:r>
              <w:rPr>
                <w:rStyle w:val="af"/>
                <w:kern w:val="0"/>
              </w:rPr>
              <w:footnoteReference w:id="2"/>
            </w:r>
          </w:p>
        </w:tc>
      </w:tr>
      <w:tr w:rsidR="00CB26DB"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Pr>
                <w:rFonts w:hint="eastAsia"/>
                <w:kern w:val="0"/>
              </w:rPr>
              <w:t>1</w:t>
            </w:r>
          </w:p>
        </w:tc>
        <w:tc>
          <w:tcPr>
            <w:tcW w:w="1754" w:type="dxa"/>
            <w:tcBorders>
              <w:top w:val="nil"/>
              <w:left w:val="nil"/>
              <w:bottom w:val="single" w:sz="4" w:space="0" w:color="auto"/>
              <w:right w:val="single" w:sz="4" w:space="0" w:color="auto"/>
            </w:tcBorders>
            <w:shd w:val="clear" w:color="auto" w:fill="auto"/>
            <w:noWrap/>
            <w:vAlign w:val="center"/>
            <w:hideMark/>
          </w:tcPr>
          <w:p w:rsidR="00CB26DB" w:rsidRDefault="00CB26DB" w:rsidP="002629DB">
            <w:pPr>
              <w:pStyle w:val="af0"/>
              <w:rPr>
                <w:kern w:val="0"/>
              </w:rPr>
            </w:pPr>
            <w:r>
              <w:rPr>
                <w:rFonts w:hint="eastAsia"/>
                <w:kern w:val="0"/>
              </w:rPr>
              <w:t>高王路</w:t>
            </w:r>
          </w:p>
        </w:tc>
        <w:tc>
          <w:tcPr>
            <w:tcW w:w="1276"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Pr>
                <w:rFonts w:hint="eastAsia"/>
                <w:kern w:val="0"/>
              </w:rPr>
              <w:t>城市快速路</w:t>
            </w:r>
          </w:p>
        </w:tc>
        <w:tc>
          <w:tcPr>
            <w:tcW w:w="1582" w:type="dxa"/>
            <w:tcBorders>
              <w:top w:val="nil"/>
              <w:left w:val="nil"/>
              <w:bottom w:val="single" w:sz="4" w:space="0" w:color="auto"/>
              <w:right w:val="single" w:sz="4" w:space="0" w:color="auto"/>
            </w:tcBorders>
            <w:shd w:val="clear" w:color="auto" w:fill="auto"/>
            <w:noWrap/>
            <w:vAlign w:val="center"/>
            <w:hideMark/>
          </w:tcPr>
          <w:p w:rsidR="00CB26DB" w:rsidRPr="00C3307E" w:rsidRDefault="00B2050F" w:rsidP="002629DB">
            <w:pPr>
              <w:pStyle w:val="af0"/>
              <w:jc w:val="center"/>
              <w:rPr>
                <w:kern w:val="0"/>
              </w:rPr>
            </w:pPr>
            <w:r>
              <w:rPr>
                <w:rFonts w:hint="eastAsia"/>
                <w:kern w:val="0"/>
              </w:rPr>
              <w:t>60</w:t>
            </w:r>
          </w:p>
        </w:tc>
        <w:tc>
          <w:tcPr>
            <w:tcW w:w="1559" w:type="dxa"/>
            <w:tcBorders>
              <w:top w:val="single" w:sz="4" w:space="0" w:color="auto"/>
              <w:left w:val="nil"/>
              <w:bottom w:val="single" w:sz="4" w:space="0" w:color="auto"/>
              <w:right w:val="single" w:sz="4" w:space="0" w:color="auto"/>
            </w:tcBorders>
          </w:tcPr>
          <w:p w:rsidR="00CB26DB" w:rsidRDefault="00B2050F" w:rsidP="002629DB">
            <w:pPr>
              <w:pStyle w:val="af0"/>
              <w:jc w:val="center"/>
              <w:rPr>
                <w:kern w:val="0"/>
              </w:rPr>
            </w:pPr>
            <w:r>
              <w:rPr>
                <w:rFonts w:hint="eastAsia"/>
                <w:kern w:val="0"/>
              </w:rPr>
              <w:t>30</w:t>
            </w:r>
          </w:p>
        </w:tc>
        <w:tc>
          <w:tcPr>
            <w:tcW w:w="2670" w:type="dxa"/>
            <w:tcBorders>
              <w:top w:val="nil"/>
              <w:left w:val="single" w:sz="4" w:space="0" w:color="auto"/>
              <w:bottom w:val="single" w:sz="4" w:space="0" w:color="auto"/>
              <w:right w:val="single" w:sz="4" w:space="0" w:color="auto"/>
            </w:tcBorders>
            <w:vAlign w:val="center"/>
          </w:tcPr>
          <w:p w:rsidR="00CB26DB" w:rsidRPr="00C3307E" w:rsidRDefault="00CB26DB" w:rsidP="002629DB">
            <w:pPr>
              <w:pStyle w:val="af0"/>
              <w:rPr>
                <w:kern w:val="0"/>
              </w:rPr>
            </w:pPr>
            <w:r>
              <w:rPr>
                <w:rFonts w:hint="eastAsia"/>
                <w:kern w:val="0"/>
              </w:rPr>
              <w:t>—</w:t>
            </w:r>
          </w:p>
        </w:tc>
      </w:tr>
      <w:tr w:rsidR="00CB26DB"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sidRPr="00C3307E">
              <w:rPr>
                <w:rFonts w:hint="eastAsia"/>
                <w:kern w:val="0"/>
              </w:rPr>
              <w:t>2</w:t>
            </w:r>
          </w:p>
        </w:tc>
        <w:tc>
          <w:tcPr>
            <w:tcW w:w="1754"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rPr>
                <w:kern w:val="0"/>
              </w:rPr>
            </w:pPr>
            <w:r>
              <w:rPr>
                <w:rFonts w:hint="eastAsia"/>
                <w:kern w:val="0"/>
              </w:rPr>
              <w:t>福源道</w:t>
            </w:r>
          </w:p>
        </w:tc>
        <w:tc>
          <w:tcPr>
            <w:tcW w:w="1276"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sidRPr="00C3307E">
              <w:rPr>
                <w:rFonts w:hint="eastAsia"/>
                <w:kern w:val="0"/>
              </w:rPr>
              <w:t>城市主干道</w:t>
            </w:r>
          </w:p>
        </w:tc>
        <w:tc>
          <w:tcPr>
            <w:tcW w:w="1582"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sidRPr="00C3307E">
              <w:rPr>
                <w:rFonts w:hint="eastAsia"/>
                <w:kern w:val="0"/>
              </w:rPr>
              <w:t>40</w:t>
            </w:r>
          </w:p>
        </w:tc>
        <w:tc>
          <w:tcPr>
            <w:tcW w:w="1559" w:type="dxa"/>
            <w:tcBorders>
              <w:top w:val="single" w:sz="4" w:space="0" w:color="auto"/>
              <w:left w:val="nil"/>
              <w:bottom w:val="single" w:sz="4" w:space="0" w:color="auto"/>
              <w:right w:val="single" w:sz="4" w:space="0" w:color="auto"/>
            </w:tcBorders>
          </w:tcPr>
          <w:p w:rsidR="00CB26DB" w:rsidRPr="00C3307E" w:rsidRDefault="00CB26DB" w:rsidP="002629DB">
            <w:pPr>
              <w:pStyle w:val="af0"/>
              <w:jc w:val="center"/>
              <w:rPr>
                <w:kern w:val="0"/>
              </w:rPr>
            </w:pPr>
            <w:r>
              <w:rPr>
                <w:rFonts w:hint="eastAsia"/>
                <w:kern w:val="0"/>
              </w:rPr>
              <w:t>20</w:t>
            </w:r>
          </w:p>
        </w:tc>
        <w:tc>
          <w:tcPr>
            <w:tcW w:w="2670" w:type="dxa"/>
            <w:tcBorders>
              <w:top w:val="nil"/>
              <w:left w:val="single" w:sz="4" w:space="0" w:color="auto"/>
              <w:bottom w:val="single" w:sz="4" w:space="0" w:color="auto"/>
              <w:right w:val="single" w:sz="4" w:space="0" w:color="auto"/>
            </w:tcBorders>
            <w:vAlign w:val="center"/>
          </w:tcPr>
          <w:p w:rsidR="00CB26DB" w:rsidRPr="00C3307E" w:rsidRDefault="00CB26DB" w:rsidP="002629DB">
            <w:pPr>
              <w:pStyle w:val="af0"/>
              <w:rPr>
                <w:kern w:val="0"/>
              </w:rPr>
            </w:pPr>
            <w:r w:rsidRPr="00C3307E">
              <w:rPr>
                <w:rFonts w:hint="eastAsia"/>
                <w:kern w:val="0"/>
              </w:rPr>
              <w:t>—</w:t>
            </w:r>
          </w:p>
        </w:tc>
      </w:tr>
      <w:tr w:rsidR="00CB26DB"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Pr>
                <w:rFonts w:hint="eastAsia"/>
                <w:kern w:val="0"/>
              </w:rPr>
              <w:t>3</w:t>
            </w:r>
          </w:p>
        </w:tc>
        <w:tc>
          <w:tcPr>
            <w:tcW w:w="1754"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rPr>
                <w:kern w:val="0"/>
              </w:rPr>
            </w:pPr>
            <w:r w:rsidRPr="00C3307E">
              <w:rPr>
                <w:rFonts w:hint="eastAsia"/>
                <w:kern w:val="0"/>
              </w:rPr>
              <w:t>新兴路</w:t>
            </w:r>
          </w:p>
        </w:tc>
        <w:tc>
          <w:tcPr>
            <w:tcW w:w="1276"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sidRPr="00C3307E">
              <w:rPr>
                <w:rFonts w:hint="eastAsia"/>
                <w:kern w:val="0"/>
              </w:rPr>
              <w:t>城市主干道</w:t>
            </w:r>
          </w:p>
        </w:tc>
        <w:tc>
          <w:tcPr>
            <w:tcW w:w="1582" w:type="dxa"/>
            <w:tcBorders>
              <w:top w:val="nil"/>
              <w:left w:val="nil"/>
              <w:bottom w:val="single" w:sz="4" w:space="0" w:color="auto"/>
              <w:right w:val="single" w:sz="4" w:space="0" w:color="auto"/>
            </w:tcBorders>
            <w:shd w:val="clear" w:color="auto" w:fill="auto"/>
            <w:noWrap/>
            <w:vAlign w:val="center"/>
            <w:hideMark/>
          </w:tcPr>
          <w:p w:rsidR="00CB26DB" w:rsidRPr="00C3307E" w:rsidRDefault="00CB26DB" w:rsidP="002629DB">
            <w:pPr>
              <w:pStyle w:val="af0"/>
              <w:jc w:val="center"/>
              <w:rPr>
                <w:kern w:val="0"/>
              </w:rPr>
            </w:pPr>
            <w:r w:rsidRPr="00C3307E">
              <w:rPr>
                <w:rFonts w:hint="eastAsia"/>
                <w:kern w:val="0"/>
              </w:rPr>
              <w:t>40</w:t>
            </w:r>
          </w:p>
        </w:tc>
        <w:tc>
          <w:tcPr>
            <w:tcW w:w="1559" w:type="dxa"/>
            <w:tcBorders>
              <w:top w:val="single" w:sz="4" w:space="0" w:color="auto"/>
              <w:left w:val="nil"/>
              <w:bottom w:val="single" w:sz="4" w:space="0" w:color="auto"/>
              <w:right w:val="single" w:sz="4" w:space="0" w:color="auto"/>
            </w:tcBorders>
          </w:tcPr>
          <w:p w:rsidR="00CB26DB" w:rsidRPr="00C3307E" w:rsidRDefault="00CB26DB" w:rsidP="002629DB">
            <w:pPr>
              <w:pStyle w:val="af0"/>
              <w:jc w:val="center"/>
              <w:rPr>
                <w:kern w:val="0"/>
              </w:rPr>
            </w:pPr>
            <w:r>
              <w:rPr>
                <w:rFonts w:hint="eastAsia"/>
                <w:kern w:val="0"/>
              </w:rPr>
              <w:t>20</w:t>
            </w:r>
          </w:p>
        </w:tc>
        <w:tc>
          <w:tcPr>
            <w:tcW w:w="2670" w:type="dxa"/>
            <w:tcBorders>
              <w:top w:val="nil"/>
              <w:left w:val="single" w:sz="4" w:space="0" w:color="auto"/>
              <w:bottom w:val="single" w:sz="4" w:space="0" w:color="auto"/>
              <w:right w:val="single" w:sz="4" w:space="0" w:color="auto"/>
            </w:tcBorders>
            <w:vAlign w:val="center"/>
          </w:tcPr>
          <w:p w:rsidR="00CB26DB" w:rsidRPr="00C3307E" w:rsidRDefault="00CB26DB" w:rsidP="002629DB">
            <w:pPr>
              <w:pStyle w:val="af0"/>
              <w:rPr>
                <w:kern w:val="0"/>
              </w:rPr>
            </w:pPr>
            <w:r w:rsidRPr="00C3307E">
              <w:rPr>
                <w:rFonts w:hint="eastAsia"/>
                <w:kern w:val="0"/>
              </w:rPr>
              <w:t>—</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4</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Pr>
                <w:rFonts w:hint="eastAsia"/>
                <w:kern w:val="0"/>
              </w:rPr>
              <w:t>光明道</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城市主干道</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40</w:t>
            </w:r>
          </w:p>
        </w:tc>
        <w:tc>
          <w:tcPr>
            <w:tcW w:w="1559" w:type="dxa"/>
            <w:tcBorders>
              <w:top w:val="single" w:sz="4" w:space="0" w:color="auto"/>
              <w:left w:val="nil"/>
              <w:bottom w:val="single" w:sz="4" w:space="0" w:color="auto"/>
              <w:right w:val="single" w:sz="4" w:space="0" w:color="auto"/>
            </w:tcBorders>
          </w:tcPr>
          <w:p w:rsidR="00201042" w:rsidRPr="00C3307E" w:rsidRDefault="00201042" w:rsidP="002629DB">
            <w:pPr>
              <w:pStyle w:val="af0"/>
              <w:jc w:val="center"/>
              <w:rPr>
                <w:kern w:val="0"/>
              </w:rPr>
            </w:pPr>
            <w:r>
              <w:rPr>
                <w:rFonts w:hint="eastAsia"/>
                <w:kern w:val="0"/>
              </w:rPr>
              <w:t>20</w:t>
            </w:r>
          </w:p>
        </w:tc>
        <w:tc>
          <w:tcPr>
            <w:tcW w:w="2670" w:type="dxa"/>
            <w:tcBorders>
              <w:top w:val="nil"/>
              <w:left w:val="single" w:sz="4" w:space="0" w:color="auto"/>
              <w:bottom w:val="single" w:sz="4" w:space="0" w:color="auto"/>
              <w:right w:val="single" w:sz="4" w:space="0" w:color="auto"/>
            </w:tcBorders>
            <w:vAlign w:val="center"/>
          </w:tcPr>
          <w:p w:rsidR="00201042" w:rsidRPr="00C3307E" w:rsidRDefault="00201042" w:rsidP="002629DB">
            <w:pPr>
              <w:pStyle w:val="af0"/>
              <w:rPr>
                <w:kern w:val="0"/>
              </w:rPr>
            </w:pPr>
            <w:r w:rsidRPr="00C3307E">
              <w:rPr>
                <w:rFonts w:hint="eastAsia"/>
                <w:kern w:val="0"/>
              </w:rPr>
              <w:t>—</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5</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sidRPr="00C3307E">
              <w:rPr>
                <w:rFonts w:hint="eastAsia"/>
                <w:kern w:val="0"/>
              </w:rPr>
              <w:t>规划五路</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城市次干道</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30</w:t>
            </w:r>
          </w:p>
        </w:tc>
        <w:tc>
          <w:tcPr>
            <w:tcW w:w="1559" w:type="dxa"/>
            <w:tcBorders>
              <w:top w:val="single" w:sz="4" w:space="0" w:color="auto"/>
              <w:left w:val="nil"/>
              <w:bottom w:val="single" w:sz="4" w:space="0" w:color="auto"/>
              <w:right w:val="single" w:sz="4" w:space="0" w:color="auto"/>
            </w:tcBorders>
          </w:tcPr>
          <w:p w:rsidR="00201042" w:rsidRPr="00C3307E" w:rsidRDefault="00201042" w:rsidP="002629DB">
            <w:pPr>
              <w:pStyle w:val="af0"/>
              <w:jc w:val="center"/>
              <w:rPr>
                <w:kern w:val="0"/>
              </w:rPr>
            </w:pPr>
            <w:r>
              <w:rPr>
                <w:rFonts w:hint="eastAsia"/>
                <w:kern w:val="0"/>
              </w:rPr>
              <w:t>10</w:t>
            </w:r>
          </w:p>
        </w:tc>
        <w:tc>
          <w:tcPr>
            <w:tcW w:w="2670" w:type="dxa"/>
            <w:tcBorders>
              <w:top w:val="nil"/>
              <w:left w:val="single" w:sz="4" w:space="0" w:color="auto"/>
              <w:bottom w:val="single" w:sz="4" w:space="0" w:color="auto"/>
              <w:right w:val="single" w:sz="4" w:space="0" w:color="auto"/>
            </w:tcBorders>
            <w:vAlign w:val="center"/>
          </w:tcPr>
          <w:p w:rsidR="00201042" w:rsidRPr="00C3307E" w:rsidRDefault="00201042" w:rsidP="002629DB">
            <w:pPr>
              <w:pStyle w:val="af0"/>
              <w:rPr>
                <w:kern w:val="0"/>
              </w:rPr>
            </w:pPr>
            <w:r w:rsidRPr="00C3307E">
              <w:rPr>
                <w:rFonts w:hint="eastAsia"/>
                <w:kern w:val="0"/>
              </w:rPr>
              <w:t>3.5-2.5-1.5-15-1.5-2.5-3.5</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6</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sidRPr="00C3307E">
              <w:rPr>
                <w:rFonts w:hint="eastAsia"/>
                <w:kern w:val="0"/>
              </w:rPr>
              <w:t>规划七路</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城市次干道</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30</w:t>
            </w:r>
          </w:p>
        </w:tc>
        <w:tc>
          <w:tcPr>
            <w:tcW w:w="1559" w:type="dxa"/>
            <w:tcBorders>
              <w:top w:val="single" w:sz="4" w:space="0" w:color="auto"/>
              <w:left w:val="nil"/>
              <w:bottom w:val="single" w:sz="4" w:space="0" w:color="auto"/>
              <w:right w:val="single" w:sz="4" w:space="0" w:color="auto"/>
            </w:tcBorders>
          </w:tcPr>
          <w:p w:rsidR="00201042" w:rsidRPr="00C3307E" w:rsidRDefault="00201042" w:rsidP="002629DB">
            <w:pPr>
              <w:pStyle w:val="af0"/>
              <w:jc w:val="center"/>
              <w:rPr>
                <w:kern w:val="0"/>
              </w:rPr>
            </w:pPr>
            <w:r>
              <w:rPr>
                <w:rFonts w:hint="eastAsia"/>
                <w:kern w:val="0"/>
              </w:rPr>
              <w:t>10</w:t>
            </w:r>
          </w:p>
        </w:tc>
        <w:tc>
          <w:tcPr>
            <w:tcW w:w="2670" w:type="dxa"/>
            <w:tcBorders>
              <w:top w:val="nil"/>
              <w:left w:val="single" w:sz="4" w:space="0" w:color="auto"/>
              <w:bottom w:val="single" w:sz="4" w:space="0" w:color="auto"/>
              <w:right w:val="single" w:sz="4" w:space="0" w:color="auto"/>
            </w:tcBorders>
            <w:vAlign w:val="center"/>
          </w:tcPr>
          <w:p w:rsidR="00201042" w:rsidRPr="00C3307E" w:rsidRDefault="00201042" w:rsidP="002629DB">
            <w:pPr>
              <w:pStyle w:val="af0"/>
              <w:rPr>
                <w:kern w:val="0"/>
              </w:rPr>
            </w:pPr>
            <w:r w:rsidRPr="00C3307E">
              <w:rPr>
                <w:rFonts w:hint="eastAsia"/>
                <w:kern w:val="0"/>
              </w:rPr>
              <w:t>3.5-2.5-1.5-15-1.5-2.5-3.5</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lastRenderedPageBreak/>
              <w:t>7</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sidRPr="00C3307E">
              <w:rPr>
                <w:rFonts w:hint="eastAsia"/>
                <w:kern w:val="0"/>
              </w:rPr>
              <w:t>规划六路</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城市次干道</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30</w:t>
            </w:r>
          </w:p>
        </w:tc>
        <w:tc>
          <w:tcPr>
            <w:tcW w:w="1559" w:type="dxa"/>
            <w:tcBorders>
              <w:top w:val="single" w:sz="4" w:space="0" w:color="auto"/>
              <w:left w:val="nil"/>
              <w:bottom w:val="single" w:sz="4" w:space="0" w:color="auto"/>
              <w:right w:val="single" w:sz="4" w:space="0" w:color="auto"/>
            </w:tcBorders>
          </w:tcPr>
          <w:p w:rsidR="00201042" w:rsidRPr="00C3307E" w:rsidRDefault="00201042" w:rsidP="002629DB">
            <w:pPr>
              <w:pStyle w:val="af0"/>
              <w:jc w:val="center"/>
              <w:rPr>
                <w:kern w:val="0"/>
              </w:rPr>
            </w:pPr>
            <w:r>
              <w:rPr>
                <w:rFonts w:hint="eastAsia"/>
                <w:kern w:val="0"/>
              </w:rPr>
              <w:t>10</w:t>
            </w:r>
          </w:p>
        </w:tc>
        <w:tc>
          <w:tcPr>
            <w:tcW w:w="2670" w:type="dxa"/>
            <w:tcBorders>
              <w:top w:val="nil"/>
              <w:left w:val="single" w:sz="4" w:space="0" w:color="auto"/>
              <w:bottom w:val="single" w:sz="4" w:space="0" w:color="auto"/>
              <w:right w:val="single" w:sz="4" w:space="0" w:color="auto"/>
            </w:tcBorders>
            <w:vAlign w:val="center"/>
          </w:tcPr>
          <w:p w:rsidR="00201042" w:rsidRPr="00C3307E" w:rsidRDefault="00201042" w:rsidP="002629DB">
            <w:pPr>
              <w:pStyle w:val="af0"/>
              <w:rPr>
                <w:kern w:val="0"/>
              </w:rPr>
            </w:pPr>
            <w:r w:rsidRPr="00C3307E">
              <w:rPr>
                <w:rFonts w:hint="eastAsia"/>
                <w:kern w:val="0"/>
              </w:rPr>
              <w:t>3.5-2.5-1.5-15-1.5-2.5-3.5</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8</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Pr>
                <w:rFonts w:hint="eastAsia"/>
                <w:kern w:val="0"/>
              </w:rPr>
              <w:t>规划一路（东段）</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城市次干道</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Default="00201042" w:rsidP="002629DB">
            <w:pPr>
              <w:pStyle w:val="af0"/>
              <w:jc w:val="center"/>
              <w:rPr>
                <w:kern w:val="0"/>
              </w:rPr>
            </w:pPr>
            <w:r>
              <w:rPr>
                <w:rFonts w:hint="eastAsia"/>
                <w:kern w:val="0"/>
              </w:rPr>
              <w:t>30</w:t>
            </w:r>
          </w:p>
        </w:tc>
        <w:tc>
          <w:tcPr>
            <w:tcW w:w="1559" w:type="dxa"/>
            <w:tcBorders>
              <w:top w:val="single" w:sz="4" w:space="0" w:color="auto"/>
              <w:left w:val="nil"/>
              <w:bottom w:val="single" w:sz="4" w:space="0" w:color="auto"/>
              <w:right w:val="single" w:sz="4" w:space="0" w:color="auto"/>
            </w:tcBorders>
          </w:tcPr>
          <w:p w:rsidR="00201042" w:rsidRPr="00C3307E" w:rsidRDefault="00201042" w:rsidP="002629DB">
            <w:pPr>
              <w:pStyle w:val="af0"/>
              <w:jc w:val="center"/>
              <w:rPr>
                <w:kern w:val="0"/>
              </w:rPr>
            </w:pPr>
            <w:r>
              <w:rPr>
                <w:rFonts w:hint="eastAsia"/>
                <w:kern w:val="0"/>
              </w:rPr>
              <w:t>10</w:t>
            </w:r>
          </w:p>
        </w:tc>
        <w:tc>
          <w:tcPr>
            <w:tcW w:w="2670" w:type="dxa"/>
            <w:tcBorders>
              <w:top w:val="nil"/>
              <w:left w:val="single" w:sz="4" w:space="0" w:color="auto"/>
              <w:bottom w:val="single" w:sz="4" w:space="0" w:color="auto"/>
              <w:right w:val="single" w:sz="4" w:space="0" w:color="auto"/>
            </w:tcBorders>
            <w:vAlign w:val="center"/>
          </w:tcPr>
          <w:p w:rsidR="00201042" w:rsidRPr="00C3307E" w:rsidRDefault="00201042" w:rsidP="002629DB">
            <w:pPr>
              <w:pStyle w:val="af0"/>
              <w:rPr>
                <w:kern w:val="0"/>
              </w:rPr>
            </w:pPr>
            <w:r w:rsidRPr="00C3307E">
              <w:rPr>
                <w:rFonts w:hint="eastAsia"/>
                <w:kern w:val="0"/>
              </w:rPr>
              <w:t>3.5-2.5-1.5-15-1.5-2.5-3.5</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9</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Pr>
                <w:rFonts w:hint="eastAsia"/>
                <w:kern w:val="0"/>
              </w:rPr>
              <w:t>规划一路（西段）</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城市支路</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20</w:t>
            </w:r>
          </w:p>
        </w:tc>
        <w:tc>
          <w:tcPr>
            <w:tcW w:w="1559" w:type="dxa"/>
            <w:tcBorders>
              <w:top w:val="single" w:sz="4" w:space="0" w:color="auto"/>
              <w:left w:val="nil"/>
              <w:bottom w:val="single" w:sz="4" w:space="0" w:color="auto"/>
              <w:right w:val="single" w:sz="4" w:space="0" w:color="auto"/>
            </w:tcBorders>
          </w:tcPr>
          <w:p w:rsidR="00201042" w:rsidRPr="00674EC5" w:rsidRDefault="00201042" w:rsidP="002629DB">
            <w:pPr>
              <w:pStyle w:val="af0"/>
              <w:jc w:val="center"/>
              <w:rPr>
                <w:kern w:val="0"/>
              </w:rPr>
            </w:pPr>
            <w:r>
              <w:rPr>
                <w:rFonts w:hint="eastAsia"/>
                <w:kern w:val="0"/>
              </w:rPr>
              <w:t>5</w:t>
            </w:r>
          </w:p>
        </w:tc>
        <w:tc>
          <w:tcPr>
            <w:tcW w:w="2670" w:type="dxa"/>
            <w:tcBorders>
              <w:top w:val="nil"/>
              <w:left w:val="single" w:sz="4" w:space="0" w:color="auto"/>
              <w:bottom w:val="single" w:sz="4" w:space="0" w:color="auto"/>
              <w:right w:val="single" w:sz="4" w:space="0" w:color="auto"/>
            </w:tcBorders>
          </w:tcPr>
          <w:p w:rsidR="00201042" w:rsidRDefault="00201042" w:rsidP="002629DB">
            <w:pPr>
              <w:pStyle w:val="af0"/>
              <w:jc w:val="left"/>
              <w:rPr>
                <w:kern w:val="0"/>
              </w:rPr>
            </w:pPr>
            <w:r w:rsidRPr="00674EC5">
              <w:rPr>
                <w:rFonts w:hint="eastAsia"/>
                <w:kern w:val="0"/>
              </w:rPr>
              <w:t>3-14-3</w:t>
            </w:r>
          </w:p>
        </w:tc>
      </w:tr>
      <w:tr w:rsidR="00201042" w:rsidRPr="00C3307E" w:rsidTr="002629DB">
        <w:trPr>
          <w:trHeight w:val="27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Pr>
                <w:rFonts w:hint="eastAsia"/>
                <w:kern w:val="0"/>
              </w:rPr>
              <w:t>10</w:t>
            </w:r>
          </w:p>
        </w:tc>
        <w:tc>
          <w:tcPr>
            <w:tcW w:w="1754"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rPr>
                <w:kern w:val="0"/>
              </w:rPr>
            </w:pPr>
            <w:r w:rsidRPr="00C3307E">
              <w:rPr>
                <w:rFonts w:hint="eastAsia"/>
                <w:kern w:val="0"/>
              </w:rPr>
              <w:t>规划四路</w:t>
            </w:r>
          </w:p>
        </w:tc>
        <w:tc>
          <w:tcPr>
            <w:tcW w:w="1276"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城市支路</w:t>
            </w:r>
          </w:p>
        </w:tc>
        <w:tc>
          <w:tcPr>
            <w:tcW w:w="1582" w:type="dxa"/>
            <w:tcBorders>
              <w:top w:val="nil"/>
              <w:left w:val="nil"/>
              <w:bottom w:val="single" w:sz="4" w:space="0" w:color="auto"/>
              <w:right w:val="single" w:sz="4" w:space="0" w:color="auto"/>
            </w:tcBorders>
            <w:shd w:val="clear" w:color="auto" w:fill="auto"/>
            <w:noWrap/>
            <w:vAlign w:val="center"/>
            <w:hideMark/>
          </w:tcPr>
          <w:p w:rsidR="00201042" w:rsidRPr="00C3307E" w:rsidRDefault="00201042" w:rsidP="002629DB">
            <w:pPr>
              <w:pStyle w:val="af0"/>
              <w:jc w:val="center"/>
              <w:rPr>
                <w:kern w:val="0"/>
              </w:rPr>
            </w:pPr>
            <w:r w:rsidRPr="00C3307E">
              <w:rPr>
                <w:rFonts w:hint="eastAsia"/>
                <w:kern w:val="0"/>
              </w:rPr>
              <w:t>20</w:t>
            </w:r>
          </w:p>
        </w:tc>
        <w:tc>
          <w:tcPr>
            <w:tcW w:w="1559" w:type="dxa"/>
            <w:tcBorders>
              <w:top w:val="single" w:sz="4" w:space="0" w:color="auto"/>
              <w:left w:val="nil"/>
              <w:bottom w:val="single" w:sz="4" w:space="0" w:color="auto"/>
              <w:right w:val="single" w:sz="4" w:space="0" w:color="auto"/>
            </w:tcBorders>
          </w:tcPr>
          <w:p w:rsidR="00201042" w:rsidRPr="00D87161" w:rsidRDefault="00201042" w:rsidP="002629DB">
            <w:pPr>
              <w:pStyle w:val="af0"/>
              <w:jc w:val="center"/>
              <w:rPr>
                <w:kern w:val="0"/>
              </w:rPr>
            </w:pPr>
            <w:r>
              <w:rPr>
                <w:rFonts w:hint="eastAsia"/>
                <w:kern w:val="0"/>
              </w:rPr>
              <w:t>5</w:t>
            </w:r>
          </w:p>
        </w:tc>
        <w:tc>
          <w:tcPr>
            <w:tcW w:w="2670" w:type="dxa"/>
            <w:tcBorders>
              <w:top w:val="nil"/>
              <w:left w:val="single" w:sz="4" w:space="0" w:color="auto"/>
              <w:bottom w:val="single" w:sz="4" w:space="0" w:color="auto"/>
              <w:right w:val="single" w:sz="4" w:space="0" w:color="auto"/>
            </w:tcBorders>
          </w:tcPr>
          <w:p w:rsidR="00201042" w:rsidRPr="00C3307E" w:rsidRDefault="00201042" w:rsidP="002629DB">
            <w:pPr>
              <w:pStyle w:val="af0"/>
              <w:jc w:val="left"/>
              <w:rPr>
                <w:kern w:val="0"/>
              </w:rPr>
            </w:pPr>
            <w:r w:rsidRPr="00D87161">
              <w:rPr>
                <w:rFonts w:hint="eastAsia"/>
                <w:kern w:val="0"/>
              </w:rPr>
              <w:t>3-14-3</w:t>
            </w:r>
          </w:p>
        </w:tc>
      </w:tr>
    </w:tbl>
    <w:p w:rsidR="008A488E" w:rsidRDefault="008A488E" w:rsidP="00522BF7">
      <w:pPr>
        <w:pStyle w:val="6"/>
        <w:spacing w:before="71" w:after="71"/>
      </w:pPr>
      <w:r>
        <w:rPr>
          <w:rFonts w:hint="eastAsia"/>
        </w:rPr>
        <w:t>道路交叉口规划</w:t>
      </w:r>
    </w:p>
    <w:p w:rsidR="008A488E" w:rsidRDefault="008A488E" w:rsidP="008A488E">
      <w:pPr>
        <w:pStyle w:val="11"/>
        <w:spacing w:before="178" w:after="178"/>
      </w:pPr>
      <w:r>
        <w:rPr>
          <w:rFonts w:hint="eastAsia"/>
        </w:rPr>
        <w:t>规划区主要为居住用地，平均容积率为</w:t>
      </w:r>
      <w:r>
        <w:rPr>
          <w:rFonts w:hint="eastAsia"/>
        </w:rPr>
        <w:t>1.2</w:t>
      </w:r>
      <w:r>
        <w:rPr>
          <w:rFonts w:hint="eastAsia"/>
        </w:rPr>
        <w:t>，估算交通量较小。为节约土地，规划区内路口均规划为一般平面交叉口。</w:t>
      </w:r>
    </w:p>
    <w:p w:rsidR="008A488E" w:rsidRDefault="008A488E" w:rsidP="00522BF7">
      <w:pPr>
        <w:pStyle w:val="6"/>
        <w:spacing w:before="71" w:after="71"/>
      </w:pPr>
      <w:r>
        <w:rPr>
          <w:rFonts w:hint="eastAsia"/>
        </w:rPr>
        <w:t>机动车出入口规划</w:t>
      </w:r>
    </w:p>
    <w:p w:rsidR="008A488E" w:rsidRDefault="008A488E" w:rsidP="008A488E">
      <w:pPr>
        <w:pStyle w:val="11"/>
        <w:spacing w:before="178" w:after="178"/>
      </w:pPr>
      <w:r>
        <w:rPr>
          <w:rFonts w:hint="eastAsia"/>
        </w:rPr>
        <w:t>规划区内各地块出入口应设置在城市次干道和城市支路上。沿福源道两侧的公共服务设施建筑不设置面向福源道的机动车出入口。沿新兴路布置的公共服务设施建筑和中学可设机动车出入口，但必须实行右转进出交通管制。</w:t>
      </w:r>
    </w:p>
    <w:p w:rsidR="00672129" w:rsidRDefault="00672129" w:rsidP="00522BF7">
      <w:pPr>
        <w:pStyle w:val="5"/>
      </w:pPr>
      <w:r>
        <w:rPr>
          <w:rFonts w:hint="eastAsia"/>
        </w:rPr>
        <w:t>交通场站设施</w:t>
      </w:r>
    </w:p>
    <w:p w:rsidR="008A488E" w:rsidRDefault="008A488E" w:rsidP="008A488E">
      <w:pPr>
        <w:pStyle w:val="11"/>
        <w:spacing w:before="178" w:after="178"/>
      </w:pPr>
      <w:r>
        <w:rPr>
          <w:rFonts w:hint="eastAsia"/>
        </w:rPr>
        <w:t>交通设施的数量、规模是本次规划的强制性指标，在规划下位规划和实施建设时应严格落实。</w:t>
      </w:r>
    </w:p>
    <w:p w:rsidR="008A488E" w:rsidRDefault="008A488E" w:rsidP="00522BF7">
      <w:pPr>
        <w:pStyle w:val="6"/>
        <w:spacing w:before="71" w:after="71"/>
      </w:pPr>
      <w:r>
        <w:rPr>
          <w:rFonts w:hint="eastAsia"/>
        </w:rPr>
        <w:t>公交站场</w:t>
      </w:r>
    </w:p>
    <w:p w:rsidR="008A488E" w:rsidRDefault="008A488E" w:rsidP="008A488E">
      <w:pPr>
        <w:pStyle w:val="11"/>
        <w:spacing w:before="178" w:after="178"/>
      </w:pPr>
      <w:r>
        <w:rPr>
          <w:rFonts w:hint="eastAsia"/>
        </w:rPr>
        <w:t>规划公交车首末站</w:t>
      </w:r>
      <w:r w:rsidR="005D1D28">
        <w:rPr>
          <w:rFonts w:hint="eastAsia"/>
        </w:rPr>
        <w:t>1</w:t>
      </w:r>
      <w:r>
        <w:rPr>
          <w:rFonts w:hint="eastAsia"/>
        </w:rPr>
        <w:t>处，占地面积</w:t>
      </w:r>
      <w:r>
        <w:rPr>
          <w:rFonts w:hint="eastAsia"/>
        </w:rPr>
        <w:t>0</w:t>
      </w:r>
      <w:r w:rsidR="005D1D28">
        <w:rPr>
          <w:rFonts w:hint="eastAsia"/>
        </w:rPr>
        <w:t>.44</w:t>
      </w:r>
      <w:r>
        <w:rPr>
          <w:rFonts w:hint="eastAsia"/>
        </w:rPr>
        <w:t>公顷。</w:t>
      </w:r>
    </w:p>
    <w:p w:rsidR="008A488E" w:rsidRDefault="008A488E" w:rsidP="00522BF7">
      <w:pPr>
        <w:pStyle w:val="6"/>
        <w:spacing w:before="71" w:after="71"/>
        <w:ind w:left="681" w:hanging="227"/>
      </w:pPr>
      <w:r>
        <w:rPr>
          <w:rFonts w:hint="eastAsia"/>
        </w:rPr>
        <w:t>社会停车场</w:t>
      </w:r>
    </w:p>
    <w:p w:rsidR="00672129" w:rsidRPr="008A488E" w:rsidRDefault="008A488E" w:rsidP="00672129">
      <w:pPr>
        <w:pStyle w:val="11"/>
        <w:spacing w:before="178" w:after="178"/>
      </w:pPr>
      <w:r>
        <w:rPr>
          <w:rFonts w:hint="eastAsia"/>
        </w:rPr>
        <w:t>规划社会停车场</w:t>
      </w:r>
      <w:r w:rsidR="005D1D28">
        <w:rPr>
          <w:rFonts w:hint="eastAsia"/>
        </w:rPr>
        <w:t>1</w:t>
      </w:r>
      <w:r>
        <w:rPr>
          <w:rFonts w:hint="eastAsia"/>
        </w:rPr>
        <w:t>处，占地面积</w:t>
      </w:r>
      <w:r w:rsidR="00CB26DB">
        <w:rPr>
          <w:rFonts w:hint="eastAsia"/>
        </w:rPr>
        <w:t>0.68</w:t>
      </w:r>
      <w:r>
        <w:rPr>
          <w:rFonts w:hint="eastAsia"/>
        </w:rPr>
        <w:t>公顷。</w:t>
      </w:r>
    </w:p>
    <w:p w:rsidR="00672129" w:rsidRDefault="00672129" w:rsidP="00522BF7">
      <w:pPr>
        <w:pStyle w:val="6"/>
        <w:spacing w:before="71" w:after="71"/>
        <w:ind w:left="681" w:hanging="227"/>
      </w:pPr>
      <w:r>
        <w:rPr>
          <w:rFonts w:hint="eastAsia"/>
        </w:rPr>
        <w:t>配建停车设施</w:t>
      </w:r>
    </w:p>
    <w:p w:rsidR="00672129" w:rsidRDefault="00672129" w:rsidP="00672129">
      <w:pPr>
        <w:pStyle w:val="11"/>
        <w:spacing w:before="178" w:after="178"/>
      </w:pPr>
      <w:r>
        <w:rPr>
          <w:rFonts w:hint="eastAsia"/>
        </w:rPr>
        <w:t>根据《天津市建设项目配建停车场（库）标准》（</w:t>
      </w:r>
      <w:r>
        <w:rPr>
          <w:rFonts w:hint="eastAsia"/>
        </w:rPr>
        <w:t>DB/T29-6-2010</w:t>
      </w:r>
      <w:r>
        <w:rPr>
          <w:rFonts w:hint="eastAsia"/>
        </w:rPr>
        <w:t>）及相关规定要求，本控规单元内应配建足够的停车场地。</w:t>
      </w:r>
    </w:p>
    <w:p w:rsidR="00672129" w:rsidRDefault="00672129" w:rsidP="00522BF7">
      <w:pPr>
        <w:pStyle w:val="5"/>
      </w:pPr>
      <w:r>
        <w:rPr>
          <w:rFonts w:hint="eastAsia"/>
        </w:rPr>
        <w:t>出入口规划</w:t>
      </w:r>
    </w:p>
    <w:p w:rsidR="00672129" w:rsidRDefault="00672129" w:rsidP="00672129">
      <w:pPr>
        <w:pStyle w:val="11"/>
        <w:spacing w:before="178" w:after="178"/>
      </w:pPr>
      <w:r>
        <w:rPr>
          <w:rFonts w:hint="eastAsia"/>
        </w:rPr>
        <w:t>本单元内各地块机动车出入口应尽可能设置在次要道路上，不宜在行人集中地区设置机动车出入口，不得在交叉口、人行横道、公共交通停靠站以及立交引道处设置机动车出入口，机动车出入口距人行过街天桥、地道、立交引道、主要交叉口距离应大于</w:t>
      </w:r>
      <w:r>
        <w:rPr>
          <w:rFonts w:hint="eastAsia"/>
        </w:rPr>
        <w:t>80</w:t>
      </w:r>
      <w:r>
        <w:rPr>
          <w:rFonts w:hint="eastAsia"/>
        </w:rPr>
        <w:t>米；对于必须设置在主干路上的地块出入口实行右转进出交通管制。</w:t>
      </w:r>
    </w:p>
    <w:p w:rsidR="00672129" w:rsidRDefault="00672129" w:rsidP="0073755D">
      <w:pPr>
        <w:pStyle w:val="3"/>
      </w:pPr>
      <w:r>
        <w:rPr>
          <w:rFonts w:hint="eastAsia"/>
        </w:rPr>
        <w:t>市政工程场站设施</w:t>
      </w:r>
    </w:p>
    <w:p w:rsidR="00817068" w:rsidRPr="00CE57C0" w:rsidRDefault="00817068" w:rsidP="00817068">
      <w:pPr>
        <w:pStyle w:val="5050510505"/>
        <w:numPr>
          <w:ilvl w:val="4"/>
          <w:numId w:val="1"/>
        </w:numPr>
        <w:spacing w:before="178" w:after="178"/>
        <w:ind w:left="567"/>
        <w:rPr>
          <w:rFonts w:ascii="宋体"/>
          <w:color w:val="000000"/>
        </w:rPr>
      </w:pPr>
      <w:r>
        <w:rPr>
          <w:rFonts w:ascii="宋体" w:hAnsi="宋体" w:hint="eastAsia"/>
        </w:rPr>
        <w:t>规划区设置一座小型垃圾转运站，位于</w:t>
      </w:r>
      <w:r w:rsidR="00104CF6">
        <w:rPr>
          <w:rFonts w:ascii="宋体" w:hAnsi="宋体" w:hint="eastAsia"/>
        </w:rPr>
        <w:t>规划五路南侧</w:t>
      </w:r>
      <w:r>
        <w:rPr>
          <w:rFonts w:ascii="宋体" w:hAnsi="宋体" w:hint="eastAsia"/>
        </w:rPr>
        <w:t>，占地</w:t>
      </w:r>
      <w:r w:rsidR="00104CF6">
        <w:rPr>
          <w:rFonts w:ascii="宋体" w:hAnsi="宋体" w:hint="eastAsia"/>
        </w:rPr>
        <w:t>12</w:t>
      </w:r>
      <w:r>
        <w:rPr>
          <w:rFonts w:ascii="宋体" w:hAnsi="宋体" w:hint="eastAsia"/>
        </w:rPr>
        <w:t>00平米。</w:t>
      </w:r>
    </w:p>
    <w:p w:rsidR="00672129" w:rsidRDefault="00672129" w:rsidP="0073755D">
      <w:pPr>
        <w:pStyle w:val="3"/>
      </w:pPr>
      <w:r>
        <w:rPr>
          <w:rFonts w:hint="eastAsia"/>
        </w:rPr>
        <w:lastRenderedPageBreak/>
        <w:t>名词解释</w:t>
      </w:r>
    </w:p>
    <w:p w:rsidR="00672129" w:rsidRDefault="00672129" w:rsidP="00741373">
      <w:pPr>
        <w:pStyle w:val="5"/>
      </w:pPr>
      <w:r>
        <w:rPr>
          <w:rFonts w:hint="eastAsia"/>
        </w:rPr>
        <w:t>用地性质</w:t>
      </w:r>
      <w:r>
        <w:rPr>
          <w:rFonts w:hint="eastAsia"/>
        </w:rPr>
        <w:t xml:space="preserve"> </w:t>
      </w:r>
    </w:p>
    <w:p w:rsidR="00672129" w:rsidRDefault="00672129" w:rsidP="00672129">
      <w:pPr>
        <w:pStyle w:val="11"/>
        <w:spacing w:before="178" w:after="178"/>
      </w:pPr>
      <w:r>
        <w:rPr>
          <w:rFonts w:hint="eastAsia"/>
        </w:rPr>
        <w:t>是指地块按天津市城市用地分类标准划分的土地使用的类别。</w:t>
      </w:r>
    </w:p>
    <w:p w:rsidR="00672129" w:rsidRDefault="00672129" w:rsidP="00741373">
      <w:pPr>
        <w:pStyle w:val="5"/>
      </w:pPr>
      <w:r>
        <w:rPr>
          <w:rFonts w:hint="eastAsia"/>
        </w:rPr>
        <w:t>建筑面积</w:t>
      </w:r>
      <w:r>
        <w:rPr>
          <w:rFonts w:hint="eastAsia"/>
        </w:rPr>
        <w:t xml:space="preserve"> </w:t>
      </w:r>
    </w:p>
    <w:p w:rsidR="00672129" w:rsidRDefault="00672129" w:rsidP="00672129">
      <w:pPr>
        <w:pStyle w:val="11"/>
        <w:spacing w:before="178" w:after="178"/>
      </w:pPr>
      <w:r>
        <w:rPr>
          <w:rFonts w:hint="eastAsia"/>
        </w:rPr>
        <w:t>是指“地块内总建筑面积”，即地块范围内所有建筑物地面以上各层建筑面积之总和。</w:t>
      </w:r>
    </w:p>
    <w:p w:rsidR="00672129" w:rsidRDefault="00672129" w:rsidP="00741373">
      <w:pPr>
        <w:pStyle w:val="5"/>
      </w:pPr>
      <w:r>
        <w:rPr>
          <w:rFonts w:hint="eastAsia"/>
        </w:rPr>
        <w:t>容积率</w:t>
      </w:r>
      <w:r>
        <w:rPr>
          <w:rFonts w:hint="eastAsia"/>
        </w:rPr>
        <w:t xml:space="preserve"> </w:t>
      </w:r>
    </w:p>
    <w:p w:rsidR="00672129" w:rsidRDefault="00672129" w:rsidP="00672129">
      <w:pPr>
        <w:pStyle w:val="11"/>
        <w:spacing w:before="178" w:after="178"/>
      </w:pPr>
      <w:r>
        <w:rPr>
          <w:rFonts w:hint="eastAsia"/>
        </w:rPr>
        <w:t>是指地块内，总建筑面积与可用地面积的比值。容积率是衡量建筑用地使用强度的一项重要指标。</w:t>
      </w:r>
    </w:p>
    <w:p w:rsidR="00672129" w:rsidRDefault="00672129" w:rsidP="00672129">
      <w:pPr>
        <w:pStyle w:val="11"/>
        <w:spacing w:before="178" w:after="178"/>
      </w:pPr>
      <w:r>
        <w:rPr>
          <w:rFonts w:hint="eastAsia"/>
        </w:rPr>
        <w:t>计算公式表示如下：</w:t>
      </w:r>
    </w:p>
    <w:p w:rsidR="00672129" w:rsidRDefault="00672129" w:rsidP="00672129">
      <w:pPr>
        <w:pStyle w:val="11"/>
        <w:spacing w:before="178" w:after="178"/>
      </w:pPr>
      <w:r>
        <w:rPr>
          <w:rFonts w:hint="eastAsia"/>
        </w:rPr>
        <w:t>容积率</w:t>
      </w:r>
      <w:r>
        <w:rPr>
          <w:rFonts w:hint="eastAsia"/>
        </w:rPr>
        <w:t xml:space="preserve"> = </w:t>
      </w:r>
      <w:r>
        <w:rPr>
          <w:rFonts w:hint="eastAsia"/>
        </w:rPr>
        <w:t>地上总建筑面积</w:t>
      </w:r>
      <w:r>
        <w:rPr>
          <w:rFonts w:hint="eastAsia"/>
        </w:rPr>
        <w:t xml:space="preserve"> </w:t>
      </w:r>
      <w:r>
        <w:rPr>
          <w:rFonts w:hint="eastAsia"/>
        </w:rPr>
        <w:t>÷</w:t>
      </w:r>
      <w:r>
        <w:rPr>
          <w:rFonts w:hint="eastAsia"/>
        </w:rPr>
        <w:t xml:space="preserve"> </w:t>
      </w:r>
      <w:r>
        <w:rPr>
          <w:rFonts w:hint="eastAsia"/>
        </w:rPr>
        <w:t>可建设用地面积</w:t>
      </w:r>
    </w:p>
    <w:p w:rsidR="00672129" w:rsidRDefault="00672129" w:rsidP="00672129">
      <w:pPr>
        <w:pStyle w:val="11"/>
        <w:spacing w:before="178" w:after="178"/>
      </w:pPr>
      <w:r>
        <w:rPr>
          <w:rFonts w:hint="eastAsia"/>
        </w:rPr>
        <w:t>导则中所提容积率一般为上限值，即须小于或等于。</w:t>
      </w:r>
    </w:p>
    <w:p w:rsidR="00672129" w:rsidRDefault="00672129" w:rsidP="00741373">
      <w:pPr>
        <w:pStyle w:val="5"/>
      </w:pPr>
      <w:r>
        <w:rPr>
          <w:rFonts w:hint="eastAsia"/>
        </w:rPr>
        <w:t>建筑密度（建筑覆盖率）</w:t>
      </w:r>
      <w:r>
        <w:rPr>
          <w:rFonts w:hint="eastAsia"/>
        </w:rPr>
        <w:t xml:space="preserve"> </w:t>
      </w:r>
    </w:p>
    <w:p w:rsidR="00672129" w:rsidRDefault="00672129" w:rsidP="00672129">
      <w:pPr>
        <w:pStyle w:val="11"/>
        <w:spacing w:before="178" w:after="178"/>
      </w:pPr>
      <w:r>
        <w:rPr>
          <w:rFonts w:hint="eastAsia"/>
        </w:rPr>
        <w:t>是指地块内所有建筑物的基底总面积占可用地面积的比例（</w:t>
      </w:r>
      <w:r>
        <w:rPr>
          <w:rFonts w:hint="eastAsia"/>
        </w:rPr>
        <w:t>%</w:t>
      </w:r>
      <w:r>
        <w:rPr>
          <w:rFonts w:hint="eastAsia"/>
        </w:rPr>
        <w:t>）。</w:t>
      </w:r>
    </w:p>
    <w:p w:rsidR="00672129" w:rsidRDefault="00672129" w:rsidP="00672129">
      <w:pPr>
        <w:pStyle w:val="11"/>
        <w:spacing w:before="178" w:after="178"/>
      </w:pPr>
      <w:r>
        <w:rPr>
          <w:rFonts w:hint="eastAsia"/>
        </w:rPr>
        <w:t>计算公式表示如下：</w:t>
      </w:r>
    </w:p>
    <w:p w:rsidR="00672129" w:rsidRDefault="00672129" w:rsidP="00672129">
      <w:pPr>
        <w:pStyle w:val="11"/>
        <w:spacing w:before="178" w:after="178"/>
      </w:pPr>
      <w:r>
        <w:rPr>
          <w:rFonts w:hint="eastAsia"/>
        </w:rPr>
        <w:t>建筑密度</w:t>
      </w:r>
      <w:r>
        <w:rPr>
          <w:rFonts w:hint="eastAsia"/>
        </w:rPr>
        <w:t xml:space="preserve"> = </w:t>
      </w:r>
      <w:r>
        <w:rPr>
          <w:rFonts w:hint="eastAsia"/>
        </w:rPr>
        <w:t>建筑基底总面积÷可建设用地面积×</w:t>
      </w:r>
      <w:r>
        <w:rPr>
          <w:rFonts w:hint="eastAsia"/>
        </w:rPr>
        <w:t>100%</w:t>
      </w:r>
    </w:p>
    <w:p w:rsidR="00672129" w:rsidRDefault="00672129" w:rsidP="00672129">
      <w:pPr>
        <w:pStyle w:val="11"/>
        <w:spacing w:before="178" w:after="178"/>
      </w:pPr>
      <w:r>
        <w:rPr>
          <w:rFonts w:hint="eastAsia"/>
        </w:rPr>
        <w:t>导则中所提建筑密度均为上限值，即须小于或等于。</w:t>
      </w:r>
    </w:p>
    <w:p w:rsidR="00672129" w:rsidRDefault="00672129" w:rsidP="00741373">
      <w:pPr>
        <w:pStyle w:val="5"/>
      </w:pPr>
      <w:r>
        <w:rPr>
          <w:rFonts w:hint="eastAsia"/>
        </w:rPr>
        <w:t>绿地率</w:t>
      </w:r>
      <w:r>
        <w:rPr>
          <w:rFonts w:hint="eastAsia"/>
        </w:rPr>
        <w:t xml:space="preserve"> </w:t>
      </w:r>
    </w:p>
    <w:p w:rsidR="00672129" w:rsidRDefault="00672129" w:rsidP="00672129">
      <w:pPr>
        <w:pStyle w:val="11"/>
        <w:spacing w:before="178" w:after="178"/>
      </w:pPr>
      <w:r>
        <w:rPr>
          <w:rFonts w:hint="eastAsia"/>
        </w:rPr>
        <w:t>是指地块内各类绿地面积的总和与可建设用地面积的比率（</w:t>
      </w:r>
      <w:r>
        <w:rPr>
          <w:rFonts w:hint="eastAsia"/>
        </w:rPr>
        <w:t>%</w:t>
      </w:r>
      <w:r>
        <w:rPr>
          <w:rFonts w:hint="eastAsia"/>
        </w:rPr>
        <w:t>）。</w:t>
      </w:r>
    </w:p>
    <w:p w:rsidR="00672129" w:rsidRDefault="00672129" w:rsidP="00672129">
      <w:pPr>
        <w:pStyle w:val="11"/>
        <w:spacing w:before="178" w:after="178"/>
      </w:pPr>
      <w:r>
        <w:rPr>
          <w:rFonts w:hint="eastAsia"/>
        </w:rPr>
        <w:t>计算公式表示如下：</w:t>
      </w:r>
    </w:p>
    <w:p w:rsidR="00672129" w:rsidRDefault="00672129" w:rsidP="00672129">
      <w:pPr>
        <w:pStyle w:val="11"/>
        <w:spacing w:before="178" w:after="178"/>
      </w:pPr>
      <w:r>
        <w:rPr>
          <w:rFonts w:hint="eastAsia"/>
        </w:rPr>
        <w:t>绿地率</w:t>
      </w:r>
      <w:r>
        <w:rPr>
          <w:rFonts w:hint="eastAsia"/>
        </w:rPr>
        <w:t xml:space="preserve"> = </w:t>
      </w:r>
      <w:r>
        <w:rPr>
          <w:rFonts w:hint="eastAsia"/>
        </w:rPr>
        <w:t>绿地面积总和÷地块用地面积×</w:t>
      </w:r>
      <w:r>
        <w:rPr>
          <w:rFonts w:hint="eastAsia"/>
        </w:rPr>
        <w:t>100%</w:t>
      </w:r>
    </w:p>
    <w:p w:rsidR="00672129" w:rsidRDefault="00672129" w:rsidP="00672129">
      <w:pPr>
        <w:pStyle w:val="11"/>
        <w:spacing w:before="178" w:after="178"/>
      </w:pPr>
      <w:r>
        <w:rPr>
          <w:rFonts w:hint="eastAsia"/>
        </w:rPr>
        <w:t>导则中绿地率均为下限，即须大于或等于。</w:t>
      </w:r>
    </w:p>
    <w:p w:rsidR="00672129" w:rsidRDefault="00672129" w:rsidP="00741373">
      <w:pPr>
        <w:pStyle w:val="5"/>
      </w:pPr>
      <w:r>
        <w:rPr>
          <w:rFonts w:hint="eastAsia"/>
        </w:rPr>
        <w:t>建筑限高</w:t>
      </w:r>
      <w:r>
        <w:rPr>
          <w:rFonts w:hint="eastAsia"/>
        </w:rPr>
        <w:t xml:space="preserve"> </w:t>
      </w:r>
    </w:p>
    <w:p w:rsidR="00672129" w:rsidRDefault="00672129" w:rsidP="00672129">
      <w:pPr>
        <w:pStyle w:val="11"/>
        <w:spacing w:before="178" w:after="178"/>
      </w:pPr>
      <w:r>
        <w:rPr>
          <w:rFonts w:hint="eastAsia"/>
        </w:rPr>
        <w:t>是指地块内所有建筑物室外地坪起到其计算最高点不得超过的最大高度限值。</w:t>
      </w:r>
    </w:p>
    <w:p w:rsidR="00672129" w:rsidRDefault="00672129" w:rsidP="00741373">
      <w:pPr>
        <w:pStyle w:val="5"/>
      </w:pPr>
      <w:r>
        <w:rPr>
          <w:rFonts w:hint="eastAsia"/>
        </w:rPr>
        <w:t>可建设用地面积</w:t>
      </w:r>
    </w:p>
    <w:p w:rsidR="00672129" w:rsidRDefault="00672129" w:rsidP="00672129">
      <w:pPr>
        <w:pStyle w:val="11"/>
        <w:spacing w:before="178" w:after="178"/>
      </w:pPr>
      <w:r>
        <w:rPr>
          <w:rFonts w:hint="eastAsia"/>
        </w:rPr>
        <w:t>是指建设项目地界内用地面积，不包括界外处理地。</w:t>
      </w:r>
    </w:p>
    <w:p w:rsidR="00CB26DB" w:rsidRDefault="00CB26DB" w:rsidP="00672129">
      <w:pPr>
        <w:pStyle w:val="11"/>
        <w:spacing w:before="178" w:after="178"/>
      </w:pPr>
    </w:p>
    <w:p w:rsidR="00672129" w:rsidRDefault="00672129" w:rsidP="00741373">
      <w:pPr>
        <w:pStyle w:val="5"/>
      </w:pPr>
      <w:r>
        <w:rPr>
          <w:rFonts w:hint="eastAsia"/>
        </w:rPr>
        <w:lastRenderedPageBreak/>
        <w:t>其他名词的定义及有关技术指标的计算方法</w:t>
      </w:r>
    </w:p>
    <w:p w:rsidR="000B23B7" w:rsidRDefault="00672129" w:rsidP="00D3365F">
      <w:pPr>
        <w:pStyle w:val="11"/>
        <w:spacing w:before="178" w:after="178"/>
      </w:pPr>
      <w:r>
        <w:rPr>
          <w:rFonts w:hint="eastAsia"/>
        </w:rPr>
        <w:t>凡本文未列明的名词的定义及有关技术指标的计算方法应符合其他有关技术规定的要求。</w:t>
      </w:r>
    </w:p>
    <w:p w:rsidR="008B249A" w:rsidRDefault="008B249A" w:rsidP="008B249A">
      <w:pPr>
        <w:pStyle w:val="11"/>
        <w:spacing w:before="178" w:after="178"/>
        <w:sectPr w:rsidR="008B249A" w:rsidSect="00043438">
          <w:headerReference w:type="default" r:id="rId14"/>
          <w:footerReference w:type="default" r:id="rId15"/>
          <w:pgSz w:w="23814" w:h="16839" w:orient="landscape" w:code="8"/>
          <w:pgMar w:top="1814" w:right="2155" w:bottom="1644" w:left="1814" w:header="1616" w:footer="1134" w:gutter="0"/>
          <w:pgNumType w:start="1"/>
          <w:cols w:num="2" w:space="509"/>
          <w:docGrid w:type="lines" w:linePitch="357"/>
        </w:sectPr>
      </w:pPr>
      <w:r>
        <w:rPr>
          <w:rFonts w:hint="eastAsia"/>
        </w:rPr>
        <w:t>附表一：地块规划指标</w:t>
      </w:r>
    </w:p>
    <w:p w:rsidR="008B249A" w:rsidRDefault="008B249A" w:rsidP="008B249A">
      <w:pPr>
        <w:pStyle w:val="ab"/>
        <w:spacing w:before="89" w:after="89"/>
      </w:pPr>
      <w:r>
        <w:rPr>
          <w:rFonts w:hint="eastAsia"/>
        </w:rPr>
        <w:lastRenderedPageBreak/>
        <w:t>附表</w:t>
      </w:r>
      <w:r>
        <w:rPr>
          <w:rFonts w:hint="eastAsia"/>
        </w:rPr>
        <w:t xml:space="preserve"> </w:t>
      </w:r>
      <w:r w:rsidR="00005419">
        <w:fldChar w:fldCharType="begin"/>
      </w:r>
      <w:r>
        <w:instrText xml:space="preserve"> </w:instrText>
      </w:r>
      <w:r>
        <w:rPr>
          <w:rFonts w:hint="eastAsia"/>
        </w:rPr>
        <w:instrText xml:space="preserve">SEQ </w:instrText>
      </w:r>
      <w:r>
        <w:rPr>
          <w:rFonts w:hint="eastAsia"/>
        </w:rPr>
        <w:instrText>附表</w:instrText>
      </w:r>
      <w:r>
        <w:rPr>
          <w:rFonts w:hint="eastAsia"/>
        </w:rPr>
        <w:instrText xml:space="preserve"> \* ARABIC</w:instrText>
      </w:r>
      <w:r>
        <w:instrText xml:space="preserve"> </w:instrText>
      </w:r>
      <w:r w:rsidR="00005419">
        <w:fldChar w:fldCharType="separate"/>
      </w:r>
      <w:r w:rsidR="002079F5">
        <w:rPr>
          <w:noProof/>
        </w:rPr>
        <w:t>1</w:t>
      </w:r>
      <w:r w:rsidR="00005419">
        <w:fldChar w:fldCharType="end"/>
      </w:r>
      <w:r>
        <w:rPr>
          <w:rFonts w:hint="eastAsia"/>
        </w:rPr>
        <w:t xml:space="preserve">: </w:t>
      </w:r>
      <w:r w:rsidRPr="004B5CDE">
        <w:rPr>
          <w:rFonts w:hint="eastAsia"/>
        </w:rPr>
        <w:t>地块规划指标表</w:t>
      </w:r>
    </w:p>
    <w:tbl>
      <w:tblPr>
        <w:tblW w:w="18199" w:type="dxa"/>
        <w:jc w:val="center"/>
        <w:tblInd w:w="111" w:type="dxa"/>
        <w:tblLook w:val="04A0"/>
      </w:tblPr>
      <w:tblGrid>
        <w:gridCol w:w="1036"/>
        <w:gridCol w:w="1004"/>
        <w:gridCol w:w="1532"/>
        <w:gridCol w:w="1164"/>
        <w:gridCol w:w="820"/>
        <w:gridCol w:w="1134"/>
        <w:gridCol w:w="1134"/>
        <w:gridCol w:w="1276"/>
        <w:gridCol w:w="2268"/>
        <w:gridCol w:w="3135"/>
        <w:gridCol w:w="3696"/>
      </w:tblGrid>
      <w:tr w:rsidR="00043438" w:rsidRPr="002629DB" w:rsidTr="00043438">
        <w:trPr>
          <w:trHeight w:val="240"/>
          <w:tblHeader/>
          <w:jc w:val="center"/>
        </w:trPr>
        <w:tc>
          <w:tcPr>
            <w:tcW w:w="10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用地编号</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用地性质代码</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用地性质</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用地面积（公顷）</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容积率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建筑密度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建筑限高（米）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绿地率（％）</w:t>
            </w:r>
          </w:p>
        </w:tc>
        <w:tc>
          <w:tcPr>
            <w:tcW w:w="540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配套设施项目</w:t>
            </w:r>
          </w:p>
        </w:tc>
        <w:tc>
          <w:tcPr>
            <w:tcW w:w="36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18"/>
                <w:szCs w:val="18"/>
              </w:rPr>
            </w:pPr>
            <w:r w:rsidRPr="002629DB">
              <w:rPr>
                <w:rFonts w:ascii="宋体" w:hAnsi="宋体" w:cs="宋体" w:hint="eastAsia"/>
                <w:b/>
                <w:kern w:val="0"/>
                <w:sz w:val="18"/>
                <w:szCs w:val="18"/>
              </w:rPr>
              <w:t>备注</w:t>
            </w:r>
          </w:p>
        </w:tc>
      </w:tr>
      <w:tr w:rsidR="00043438" w:rsidRPr="002629DB" w:rsidTr="00043438">
        <w:trPr>
          <w:trHeight w:val="240"/>
          <w:tblHeader/>
          <w:jc w:val="center"/>
        </w:trPr>
        <w:tc>
          <w:tcPr>
            <w:tcW w:w="10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设施名称</w:t>
            </w:r>
          </w:p>
        </w:tc>
        <w:tc>
          <w:tcPr>
            <w:tcW w:w="3135" w:type="dxa"/>
            <w:tcBorders>
              <w:top w:val="nil"/>
              <w:left w:val="nil"/>
              <w:bottom w:val="single" w:sz="4" w:space="0" w:color="auto"/>
              <w:right w:val="single" w:sz="4" w:space="0" w:color="auto"/>
            </w:tcBorders>
            <w:shd w:val="clear" w:color="auto" w:fill="D9D9D9" w:themeFill="background1" w:themeFillShade="D9"/>
            <w:noWrap/>
            <w:vAlign w:val="center"/>
            <w:hideMark/>
          </w:tcPr>
          <w:p w:rsidR="002629DB" w:rsidRPr="002629DB" w:rsidRDefault="002629DB" w:rsidP="002629DB">
            <w:pPr>
              <w:widowControl/>
              <w:spacing w:beforeLines="0" w:afterLines="0"/>
              <w:jc w:val="center"/>
              <w:rPr>
                <w:rFonts w:ascii="宋体" w:hAnsi="宋体" w:cs="宋体"/>
                <w:b/>
                <w:kern w:val="0"/>
                <w:sz w:val="21"/>
                <w:szCs w:val="21"/>
              </w:rPr>
            </w:pPr>
            <w:r w:rsidRPr="002629DB">
              <w:rPr>
                <w:rFonts w:ascii="宋体" w:hAnsi="宋体" w:cs="宋体" w:hint="eastAsia"/>
                <w:b/>
                <w:kern w:val="0"/>
                <w:sz w:val="21"/>
                <w:szCs w:val="21"/>
              </w:rPr>
              <w:t>建设规模及方式</w:t>
            </w:r>
          </w:p>
        </w:tc>
        <w:tc>
          <w:tcPr>
            <w:tcW w:w="369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0.25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01-02</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0.85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01-04</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1.30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01-05</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2.02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邮政支局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社区商业服务网点</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托老所</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独立占地，用地面积不小于1500㎡，建筑面积不小于1200㎡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S31</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社会停车场库用地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0.68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01-07</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9.63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开闭所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01-08</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01-09</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8.86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01-10</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3.15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0.27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01-12</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4.53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0.84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01-14</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01-15</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RS</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中小学、幼儿园用地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3.41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小学</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48班，独立设置</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01-17</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8.13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01-18</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3.75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01-19</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1.70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居民活动场地</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用地面积不小于900㎡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01-20</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0.19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01-22</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1.86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社区文化活动中心</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建筑面积不小于7500㎡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社区文化活动站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建筑面积不小于450㎡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社区卫生服务站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老年人活动中心</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建筑面积不小于500㎡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托老所</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独立占地，用地面积不小于1500㎡，建筑面积不小于1200㎡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建筑面积不小于900㎡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储蓄所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2.32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01-24</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1.78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01-25</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01-27</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2.41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01-28</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4.02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01-29</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4.63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01-30</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4.26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01-32</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6.52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01-34</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5.19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幼儿园</w:t>
            </w:r>
          </w:p>
        </w:tc>
        <w:tc>
          <w:tcPr>
            <w:tcW w:w="3135" w:type="dxa"/>
            <w:tcBorders>
              <w:top w:val="nil"/>
              <w:left w:val="nil"/>
              <w:bottom w:val="single" w:sz="4" w:space="0" w:color="auto"/>
              <w:right w:val="single" w:sz="4" w:space="0" w:color="auto"/>
            </w:tcBorders>
            <w:shd w:val="clear" w:color="auto" w:fill="auto"/>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12班，用地面积6000㎡,建筑面积3600㎡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01-35</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01-36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0.58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1.05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02-02</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1.56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开闭所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0.08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02-04</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2.21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电信支局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建筑面积不小于3500㎡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储蓄所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02-05</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1.87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02-07</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0.22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lastRenderedPageBreak/>
              <w:t>02-08</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0.26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02-09</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0.26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02-10</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2.16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街道办事处</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建筑面积不小于1500㎡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社区商业服务网点</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社区卫生服务站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社区文化活动站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建筑面积不小于450㎡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环卫清扫班点</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8911D5">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w:t>
            </w:r>
            <w:r w:rsidR="008911D5">
              <w:rPr>
                <w:rFonts w:ascii="宋体" w:hAnsi="宋体" w:cs="宋体" w:hint="eastAsia"/>
                <w:kern w:val="0"/>
                <w:sz w:val="18"/>
                <w:szCs w:val="18"/>
              </w:rPr>
              <w:t>30</w:t>
            </w:r>
            <w:r w:rsidRPr="002629DB">
              <w:rPr>
                <w:rFonts w:ascii="宋体" w:hAnsi="宋体" w:cs="宋体" w:hint="eastAsia"/>
                <w:kern w:val="0"/>
                <w:sz w:val="18"/>
                <w:szCs w:val="18"/>
              </w:rPr>
              <w:t>㎡</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工商税务市场管理</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0.39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02-12</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4.16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幼儿园</w:t>
            </w:r>
          </w:p>
        </w:tc>
        <w:tc>
          <w:tcPr>
            <w:tcW w:w="3135" w:type="dxa"/>
            <w:tcBorders>
              <w:top w:val="nil"/>
              <w:left w:val="nil"/>
              <w:bottom w:val="single" w:sz="4" w:space="0" w:color="auto"/>
              <w:right w:val="single" w:sz="4" w:space="0" w:color="auto"/>
            </w:tcBorders>
            <w:shd w:val="clear" w:color="auto" w:fill="auto"/>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12班，用地面积6000㎡,建筑面积3600㎡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02-13</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2.80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社区体育运动场</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用地面积不小于6500㎡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居民活动场地</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用地面积不小于900㎡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02-14</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11.20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02-15</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0.86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25</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菜市场</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独立占地，用地面积不小于1000㎡，建筑面积不小于1000㎡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02-17</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480"/>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02-18</w:t>
            </w:r>
          </w:p>
        </w:tc>
        <w:tc>
          <w:tcPr>
            <w:tcW w:w="1004"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R22</w:t>
            </w:r>
          </w:p>
        </w:tc>
        <w:tc>
          <w:tcPr>
            <w:tcW w:w="1532"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公共服务设施用地</w:t>
            </w:r>
          </w:p>
        </w:tc>
        <w:tc>
          <w:tcPr>
            <w:tcW w:w="1164"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0.12 </w:t>
            </w:r>
          </w:p>
        </w:tc>
        <w:tc>
          <w:tcPr>
            <w:tcW w:w="820"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0.3</w:t>
            </w:r>
          </w:p>
        </w:tc>
        <w:tc>
          <w:tcPr>
            <w:tcW w:w="1134"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12</w:t>
            </w:r>
          </w:p>
        </w:tc>
        <w:tc>
          <w:tcPr>
            <w:tcW w:w="1276"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派出所</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独立设置，建筑面积不小于1600㎡，用地面积不小于1200㎡</w:t>
            </w:r>
          </w:p>
        </w:tc>
        <w:tc>
          <w:tcPr>
            <w:tcW w:w="3696"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02-19</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02-20</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U4</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环境卫生设施用地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0.12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0.6</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小型垃圾转运站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独立设置</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25</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02-22</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1.93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社区室内健身馆</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社区商业服务网点</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社区养老院</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独立占地，用地面积不小于6000㎡，建筑面积不小于4500㎡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托老所</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独立占地，用地面积不小于1500㎡，</w:t>
            </w:r>
            <w:r w:rsidRPr="002629DB">
              <w:rPr>
                <w:rFonts w:ascii="宋体" w:hAnsi="宋体" w:cs="宋体" w:hint="eastAsia"/>
                <w:kern w:val="0"/>
                <w:sz w:val="18"/>
                <w:szCs w:val="18"/>
              </w:rPr>
              <w:lastRenderedPageBreak/>
              <w:t>建筑面积不小于1200㎡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邮政所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建筑面积不小于900㎡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02-24</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10.62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幼儿园</w:t>
            </w:r>
          </w:p>
        </w:tc>
        <w:tc>
          <w:tcPr>
            <w:tcW w:w="3135" w:type="dxa"/>
            <w:tcBorders>
              <w:top w:val="nil"/>
              <w:left w:val="nil"/>
              <w:bottom w:val="single" w:sz="4" w:space="0" w:color="auto"/>
              <w:right w:val="single" w:sz="4" w:space="0" w:color="auto"/>
            </w:tcBorders>
            <w:shd w:val="clear" w:color="auto" w:fill="auto"/>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12班，用地面积6000㎡,建筑面积3600㎡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02-25</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0.87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02-26</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3.10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社区服务中心</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社区商业服务中心</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社区医疗服务中心</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环卫清扫班点</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社区卫生服务站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社区文化活动站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建筑面积不小于450㎡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建筑面积不小于900㎡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02-27</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4.62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居住区公园</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用地面积不小于24500㎡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02-28</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02-29</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02-30</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RS</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中小学、幼儿园用地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3.60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24</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35</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初中</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36班，独立设置</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局部建筑高度不超过45米；</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02-32</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10.40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开闭所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0.72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02-34</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G12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街头绿地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2.21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居民活动场地</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用地面积不小于900㎡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02-35</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0.44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25</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邮政所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建筑面积不小于300㎡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48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菜市场</w:t>
            </w:r>
          </w:p>
        </w:tc>
        <w:tc>
          <w:tcPr>
            <w:tcW w:w="3135" w:type="dxa"/>
            <w:tcBorders>
              <w:top w:val="nil"/>
              <w:left w:val="nil"/>
              <w:bottom w:val="single" w:sz="4" w:space="0" w:color="auto"/>
              <w:right w:val="single" w:sz="4" w:space="0" w:color="auto"/>
            </w:tcBorders>
            <w:shd w:val="clear" w:color="auto" w:fill="auto"/>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独立占地，用地面积不小于1000㎡，建筑面积不小于1000㎡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02-36</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lastRenderedPageBreak/>
              <w:t>02-37</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0.53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02-38</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S41</w:t>
            </w:r>
          </w:p>
        </w:tc>
        <w:tc>
          <w:tcPr>
            <w:tcW w:w="1532"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公共交通用地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0.44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0.6</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12</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公交车首末站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02-39</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3.42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换热站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开闭所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建筑面积不小于250㎡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532"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公厕</w:t>
            </w:r>
          </w:p>
        </w:tc>
        <w:tc>
          <w:tcPr>
            <w:tcW w:w="3135" w:type="dxa"/>
            <w:tcBorders>
              <w:top w:val="nil"/>
              <w:left w:val="nil"/>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建筑面积不小于60㎡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18"/>
                <w:szCs w:val="18"/>
              </w:rPr>
            </w:pP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02-40</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0.33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48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02-41</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9.90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幼儿园</w:t>
            </w:r>
          </w:p>
        </w:tc>
        <w:tc>
          <w:tcPr>
            <w:tcW w:w="3135" w:type="dxa"/>
            <w:tcBorders>
              <w:top w:val="nil"/>
              <w:left w:val="nil"/>
              <w:bottom w:val="single" w:sz="4" w:space="0" w:color="auto"/>
              <w:right w:val="single" w:sz="4" w:space="0" w:color="auto"/>
            </w:tcBorders>
            <w:shd w:val="clear" w:color="auto" w:fill="auto"/>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12班，用地面积6000㎡,建筑面积3600㎡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02-42</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3.60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02-43</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R2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二类居住用地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1.44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居委会</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建筑面积不小于100㎡</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02-44</w:t>
            </w:r>
          </w:p>
        </w:tc>
        <w:tc>
          <w:tcPr>
            <w:tcW w:w="100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G22</w:t>
            </w:r>
          </w:p>
        </w:tc>
        <w:tc>
          <w:tcPr>
            <w:tcW w:w="1532"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防护绿地</w:t>
            </w:r>
          </w:p>
        </w:tc>
        <w:tc>
          <w:tcPr>
            <w:tcW w:w="116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1.96 </w:t>
            </w:r>
          </w:p>
        </w:tc>
        <w:tc>
          <w:tcPr>
            <w:tcW w:w="820"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90</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c>
          <w:tcPr>
            <w:tcW w:w="3696"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02-45</w:t>
            </w:r>
          </w:p>
        </w:tc>
        <w:tc>
          <w:tcPr>
            <w:tcW w:w="10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C2</w:t>
            </w:r>
          </w:p>
        </w:tc>
        <w:tc>
          <w:tcPr>
            <w:tcW w:w="15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商业金融业用地</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1.02 </w:t>
            </w:r>
          </w:p>
        </w:tc>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25</w:t>
            </w: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社区服务站</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18"/>
                <w:szCs w:val="18"/>
              </w:rPr>
            </w:pPr>
            <w:r w:rsidRPr="002629DB">
              <w:rPr>
                <w:rFonts w:ascii="宋体" w:hAnsi="宋体" w:cs="宋体" w:hint="eastAsia"/>
                <w:kern w:val="0"/>
                <w:sz w:val="18"/>
                <w:szCs w:val="18"/>
              </w:rPr>
              <w:t>建筑面积不小于900㎡</w:t>
            </w:r>
          </w:p>
        </w:tc>
        <w:tc>
          <w:tcPr>
            <w:tcW w:w="369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center"/>
              <w:rPr>
                <w:rFonts w:ascii="宋体" w:hAnsi="宋体" w:cs="宋体"/>
                <w:kern w:val="0"/>
                <w:sz w:val="18"/>
                <w:szCs w:val="18"/>
              </w:rPr>
            </w:pPr>
            <w:r w:rsidRPr="002629DB">
              <w:rPr>
                <w:rFonts w:ascii="宋体" w:hAnsi="宋体" w:cs="宋体" w:hint="eastAsia"/>
                <w:kern w:val="0"/>
                <w:sz w:val="18"/>
                <w:szCs w:val="18"/>
              </w:rPr>
              <w:t xml:space="preserve">　</w:t>
            </w: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532" w:type="dxa"/>
            <w:vMerge/>
            <w:tcBorders>
              <w:top w:val="nil"/>
              <w:left w:val="single" w:sz="4" w:space="0" w:color="auto"/>
              <w:bottom w:val="single" w:sz="4" w:space="0" w:color="000000"/>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20"/>
                <w:szCs w:val="20"/>
              </w:rPr>
            </w:pPr>
            <w:r w:rsidRPr="002629DB">
              <w:rPr>
                <w:rFonts w:ascii="宋体" w:hAnsi="宋体" w:cs="宋体" w:hint="eastAsia"/>
                <w:kern w:val="0"/>
                <w:sz w:val="20"/>
                <w:szCs w:val="20"/>
              </w:rPr>
              <w:t>储蓄所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20"/>
                <w:szCs w:val="20"/>
              </w:rPr>
            </w:pPr>
            <w:r w:rsidRPr="002629DB">
              <w:rPr>
                <w:rFonts w:ascii="宋体" w:hAnsi="宋体" w:cs="宋体" w:hint="eastAsia"/>
                <w:kern w:val="0"/>
                <w:sz w:val="20"/>
                <w:szCs w:val="20"/>
              </w:rPr>
              <w:t>建筑面积不小于100㎡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532" w:type="dxa"/>
            <w:vMerge/>
            <w:tcBorders>
              <w:top w:val="nil"/>
              <w:left w:val="single" w:sz="4" w:space="0" w:color="auto"/>
              <w:bottom w:val="single" w:sz="4" w:space="0" w:color="000000"/>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20"/>
                <w:szCs w:val="20"/>
              </w:rPr>
            </w:pPr>
            <w:r w:rsidRPr="002629DB">
              <w:rPr>
                <w:rFonts w:ascii="宋体" w:hAnsi="宋体" w:cs="宋体" w:hint="eastAsia"/>
                <w:kern w:val="0"/>
                <w:sz w:val="20"/>
                <w:szCs w:val="20"/>
              </w:rPr>
              <w:t>环卫清扫班点</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8911D5">
            <w:pPr>
              <w:widowControl/>
              <w:spacing w:beforeLines="0" w:afterLines="0"/>
              <w:jc w:val="left"/>
              <w:rPr>
                <w:rFonts w:ascii="宋体" w:hAnsi="宋体" w:cs="宋体"/>
                <w:kern w:val="0"/>
                <w:sz w:val="20"/>
                <w:szCs w:val="20"/>
              </w:rPr>
            </w:pPr>
            <w:r w:rsidRPr="002629DB">
              <w:rPr>
                <w:rFonts w:ascii="宋体" w:hAnsi="宋体" w:cs="宋体" w:hint="eastAsia"/>
                <w:kern w:val="0"/>
                <w:sz w:val="20"/>
                <w:szCs w:val="20"/>
              </w:rPr>
              <w:t>建筑面积不小于</w:t>
            </w:r>
            <w:r w:rsidR="008911D5">
              <w:rPr>
                <w:rFonts w:ascii="宋体" w:hAnsi="宋体" w:cs="宋体" w:hint="eastAsia"/>
                <w:kern w:val="0"/>
                <w:sz w:val="20"/>
                <w:szCs w:val="20"/>
              </w:rPr>
              <w:t>30</w:t>
            </w:r>
            <w:r w:rsidRPr="002629DB">
              <w:rPr>
                <w:rFonts w:ascii="宋体" w:hAnsi="宋体" w:cs="宋体" w:hint="eastAsia"/>
                <w:kern w:val="0"/>
                <w:sz w:val="20"/>
                <w:szCs w:val="20"/>
              </w:rPr>
              <w:t>㎡</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r>
      <w:tr w:rsidR="00043438" w:rsidRPr="002629DB" w:rsidTr="00043438">
        <w:trPr>
          <w:trHeight w:val="240"/>
          <w:jc w:val="center"/>
        </w:trPr>
        <w:tc>
          <w:tcPr>
            <w:tcW w:w="103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532" w:type="dxa"/>
            <w:vMerge/>
            <w:tcBorders>
              <w:top w:val="nil"/>
              <w:left w:val="single" w:sz="4" w:space="0" w:color="auto"/>
              <w:bottom w:val="single" w:sz="4" w:space="0" w:color="000000"/>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6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20"/>
                <w:szCs w:val="20"/>
              </w:rPr>
            </w:pPr>
            <w:r w:rsidRPr="002629DB">
              <w:rPr>
                <w:rFonts w:ascii="宋体" w:hAnsi="宋体" w:cs="宋体" w:hint="eastAsia"/>
                <w:kern w:val="0"/>
                <w:sz w:val="20"/>
                <w:szCs w:val="20"/>
              </w:rPr>
              <w:t>邮政所</w:t>
            </w:r>
          </w:p>
        </w:tc>
        <w:tc>
          <w:tcPr>
            <w:tcW w:w="3135" w:type="dxa"/>
            <w:tcBorders>
              <w:top w:val="nil"/>
              <w:left w:val="nil"/>
              <w:bottom w:val="single" w:sz="4" w:space="0" w:color="auto"/>
              <w:right w:val="single" w:sz="4" w:space="0" w:color="auto"/>
            </w:tcBorders>
            <w:shd w:val="clear" w:color="auto" w:fill="auto"/>
            <w:noWrap/>
            <w:vAlign w:val="bottom"/>
            <w:hideMark/>
          </w:tcPr>
          <w:p w:rsidR="002629DB" w:rsidRPr="002629DB" w:rsidRDefault="002629DB" w:rsidP="002629DB">
            <w:pPr>
              <w:widowControl/>
              <w:spacing w:beforeLines="0" w:afterLines="0"/>
              <w:jc w:val="left"/>
              <w:rPr>
                <w:rFonts w:ascii="宋体" w:hAnsi="宋体" w:cs="宋体"/>
                <w:kern w:val="0"/>
                <w:sz w:val="20"/>
                <w:szCs w:val="20"/>
              </w:rPr>
            </w:pPr>
            <w:r w:rsidRPr="002629DB">
              <w:rPr>
                <w:rFonts w:ascii="宋体" w:hAnsi="宋体" w:cs="宋体" w:hint="eastAsia"/>
                <w:kern w:val="0"/>
                <w:sz w:val="20"/>
                <w:szCs w:val="20"/>
              </w:rPr>
              <w:t>建筑面积不小于300㎡</w:t>
            </w:r>
          </w:p>
        </w:tc>
        <w:tc>
          <w:tcPr>
            <w:tcW w:w="3696" w:type="dxa"/>
            <w:vMerge/>
            <w:tcBorders>
              <w:top w:val="nil"/>
              <w:left w:val="single" w:sz="4" w:space="0" w:color="auto"/>
              <w:bottom w:val="single" w:sz="4" w:space="0" w:color="auto"/>
              <w:right w:val="single" w:sz="4" w:space="0" w:color="auto"/>
            </w:tcBorders>
            <w:vAlign w:val="center"/>
            <w:hideMark/>
          </w:tcPr>
          <w:p w:rsidR="002629DB" w:rsidRPr="002629DB" w:rsidRDefault="002629DB" w:rsidP="002629DB">
            <w:pPr>
              <w:widowControl/>
              <w:spacing w:beforeLines="0" w:afterLines="0"/>
              <w:jc w:val="left"/>
              <w:rPr>
                <w:rFonts w:ascii="宋体" w:hAnsi="宋体" w:cs="宋体"/>
                <w:kern w:val="0"/>
                <w:sz w:val="20"/>
                <w:szCs w:val="20"/>
              </w:rPr>
            </w:pPr>
          </w:p>
        </w:tc>
      </w:tr>
    </w:tbl>
    <w:p w:rsidR="002629DB" w:rsidRDefault="002629DB" w:rsidP="008B249A">
      <w:pPr>
        <w:pStyle w:val="ab"/>
        <w:spacing w:before="89" w:after="89"/>
      </w:pPr>
    </w:p>
    <w:p w:rsidR="002629DB" w:rsidRDefault="002629DB" w:rsidP="008B249A">
      <w:pPr>
        <w:pStyle w:val="ab"/>
        <w:spacing w:before="89" w:after="89"/>
      </w:pPr>
    </w:p>
    <w:p w:rsidR="00A25549" w:rsidRPr="00BA34A8" w:rsidRDefault="00A25549" w:rsidP="00BA34A8">
      <w:pPr>
        <w:spacing w:before="178" w:after="178"/>
        <w:sectPr w:rsidR="00A25549" w:rsidRPr="00BA34A8" w:rsidSect="00043438">
          <w:pgSz w:w="23814" w:h="16839" w:orient="landscape" w:code="8"/>
          <w:pgMar w:top="1814" w:right="2155" w:bottom="1644" w:left="1814" w:header="1616" w:footer="1134" w:gutter="0"/>
          <w:pgNumType w:start="1"/>
          <w:cols w:space="509"/>
          <w:docGrid w:type="lines" w:linePitch="357"/>
        </w:sectPr>
      </w:pPr>
    </w:p>
    <w:p w:rsidR="006C33D3" w:rsidRDefault="006C33D3"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407A7">
      <w:pPr>
        <w:pStyle w:val="af0"/>
      </w:pPr>
    </w:p>
    <w:p w:rsidR="0073755D" w:rsidRDefault="0073755D" w:rsidP="0073755D">
      <w:pPr>
        <w:pStyle w:val="af6"/>
        <w:spacing w:before="178" w:after="178"/>
      </w:pPr>
      <w:r>
        <w:rPr>
          <w:rFonts w:hint="eastAsia"/>
        </w:rPr>
        <w:t>第二部分</w:t>
      </w:r>
      <w:r>
        <w:rPr>
          <w:rFonts w:hint="eastAsia"/>
        </w:rPr>
        <w:tab/>
      </w:r>
      <w:r>
        <w:rPr>
          <w:rFonts w:hint="eastAsia"/>
        </w:rPr>
        <w:t>图则</w:t>
      </w:r>
    </w:p>
    <w:p w:rsidR="0096751F" w:rsidRDefault="0096751F" w:rsidP="0096751F">
      <w:pPr>
        <w:pStyle w:val="11"/>
        <w:spacing w:before="178" w:after="17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附图一、土地利用现状图</w:t>
      </w:r>
    </w:p>
    <w:p w:rsidR="0096751F" w:rsidRDefault="0096751F" w:rsidP="0096751F">
      <w:pPr>
        <w:pStyle w:val="11"/>
        <w:spacing w:before="178" w:after="17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附图二、土地</w:t>
      </w:r>
      <w:r w:rsidR="0099364C">
        <w:rPr>
          <w:rFonts w:hint="eastAsia"/>
        </w:rPr>
        <w:t>细分</w:t>
      </w:r>
      <w:r>
        <w:rPr>
          <w:rFonts w:hint="eastAsia"/>
        </w:rPr>
        <w:t>图</w:t>
      </w:r>
    </w:p>
    <w:p w:rsidR="0096751F" w:rsidRDefault="0096751F" w:rsidP="0096751F">
      <w:pPr>
        <w:pStyle w:val="11"/>
        <w:spacing w:before="178" w:after="17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附图三、道路交通规划图</w:t>
      </w:r>
    </w:p>
    <w:p w:rsidR="00C411E6" w:rsidRDefault="00C411E6" w:rsidP="0096751F">
      <w:pPr>
        <w:pStyle w:val="11"/>
        <w:spacing w:before="178" w:after="17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附图四、道路断面规划图</w:t>
      </w:r>
    </w:p>
    <w:p w:rsidR="0096751F" w:rsidRPr="0096751F" w:rsidRDefault="0096751F" w:rsidP="0096751F">
      <w:pPr>
        <w:pStyle w:val="11"/>
        <w:spacing w:before="178" w:after="178"/>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C411E6">
        <w:rPr>
          <w:rFonts w:hint="eastAsia"/>
        </w:rPr>
        <w:t>附图五</w:t>
      </w:r>
      <w:r>
        <w:rPr>
          <w:rFonts w:hint="eastAsia"/>
        </w:rPr>
        <w:t>、市政工程设施布局图</w:t>
      </w:r>
    </w:p>
    <w:sectPr w:rsidR="0096751F" w:rsidRPr="0096751F" w:rsidSect="00043438">
      <w:headerReference w:type="default" r:id="rId16"/>
      <w:footerReference w:type="default" r:id="rId17"/>
      <w:pgSz w:w="23814" w:h="16839" w:orient="landscape" w:code="8"/>
      <w:pgMar w:top="1814" w:right="2155" w:bottom="1644" w:left="1814" w:header="1616" w:footer="1134" w:gutter="0"/>
      <w:pgNumType w:start="1"/>
      <w:cols w:space="793"/>
      <w:docGrid w:type="lines" w:linePitch="3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A7F" w:rsidRDefault="006F3A7F" w:rsidP="006A16FE">
      <w:pPr>
        <w:spacing w:before="120" w:after="120"/>
        <w:ind w:firstLine="480"/>
      </w:pPr>
      <w:r>
        <w:separator/>
      </w:r>
    </w:p>
  </w:endnote>
  <w:endnote w:type="continuationSeparator" w:id="1">
    <w:p w:rsidR="006F3A7F" w:rsidRDefault="006F3A7F" w:rsidP="006A16FE">
      <w:pPr>
        <w:spacing w:before="120" w:after="120"/>
        <w:ind w:firstLine="48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Default="002629DB" w:rsidP="00D3365F">
    <w:pPr>
      <w:pStyle w:val="a4"/>
      <w:spacing w:before="120"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Pr="0073755D" w:rsidRDefault="002629DB" w:rsidP="0073755D">
    <w:pPr>
      <w:pStyle w:val="a4"/>
      <w:spacing w:before="120" w:after="120"/>
      <w:rPr>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Default="002629DB" w:rsidP="00D3365F">
    <w:pPr>
      <w:pStyle w:val="a4"/>
      <w:spacing w:before="120" w:after="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Pr="006A7AF1" w:rsidRDefault="00005419" w:rsidP="006A7AF1">
    <w:pPr>
      <w:pStyle w:val="a4"/>
      <w:spacing w:before="120" w:after="120"/>
      <w:jc w:val="center"/>
      <w:rPr>
        <w:rFonts w:ascii="黑体" w:eastAsia="黑体"/>
        <w:b/>
        <w:szCs w:val="21"/>
      </w:rPr>
    </w:pPr>
    <w:fldSimple w:instr=" PAGE   \* MERGEFORMAT ">
      <w:r w:rsidR="008911D5" w:rsidRPr="008911D5">
        <w:rPr>
          <w:noProof/>
          <w:lang w:val="zh-CN"/>
        </w:rPr>
        <w:t>5</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Pr="006A7AF1" w:rsidRDefault="002629DB" w:rsidP="006A7AF1">
    <w:pPr>
      <w:pStyle w:val="a4"/>
      <w:spacing w:before="120" w:after="120"/>
      <w:jc w:val="center"/>
      <w:rPr>
        <w:rFonts w:ascii="黑体" w:eastAsia="黑体"/>
        <w:b/>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A7F" w:rsidRDefault="006F3A7F" w:rsidP="00043438">
      <w:pPr>
        <w:spacing w:before="120" w:after="120"/>
        <w:ind w:firstLine="480"/>
      </w:pPr>
      <w:r>
        <w:separator/>
      </w:r>
    </w:p>
  </w:footnote>
  <w:footnote w:type="continuationSeparator" w:id="1">
    <w:p w:rsidR="006F3A7F" w:rsidRDefault="006F3A7F" w:rsidP="006A16FE">
      <w:pPr>
        <w:spacing w:before="120" w:after="120"/>
        <w:ind w:firstLine="480"/>
      </w:pPr>
      <w:r>
        <w:continuationSeparator/>
      </w:r>
    </w:p>
  </w:footnote>
  <w:footnote w:id="2">
    <w:p w:rsidR="002629DB" w:rsidRDefault="002629DB" w:rsidP="00CB26DB">
      <w:pPr>
        <w:pStyle w:val="ae"/>
        <w:spacing w:before="178" w:after="178"/>
      </w:pPr>
      <w:r>
        <w:rPr>
          <w:rStyle w:val="af"/>
        </w:rPr>
        <w:footnoteRef/>
      </w:r>
      <w:r>
        <w:t xml:space="preserve"> </w:t>
      </w:r>
      <w:r>
        <w:rPr>
          <w:rFonts w:hint="eastAsia"/>
        </w:rPr>
        <w:t>规划道路横断面的具体方案应参照道路工程方案确定。</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Default="002629D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Pr="0073755D" w:rsidRDefault="002629DB" w:rsidP="00591A2F">
    <w:pPr>
      <w:pStyle w:val="a3"/>
      <w:jc w:val="right"/>
    </w:pPr>
    <w:r w:rsidRPr="00591A2F">
      <w:rPr>
        <w:rFonts w:hint="eastAsia"/>
      </w:rPr>
      <w:t>天津市武清区14-01-0</w:t>
    </w:r>
    <w:r>
      <w:rPr>
        <w:rFonts w:hint="eastAsia"/>
      </w:rPr>
      <w:t>3</w:t>
    </w:r>
    <w:r w:rsidRPr="00591A2F">
      <w:rPr>
        <w:rFonts w:hint="eastAsia"/>
      </w:rPr>
      <w:t>单元土地细分导则</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Default="002629DB">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Pr="004528FA" w:rsidRDefault="002629DB" w:rsidP="00672129">
    <w:pPr>
      <w:pStyle w:val="a3"/>
      <w:pBdr>
        <w:bottom w:val="single" w:sz="6" w:space="0" w:color="auto"/>
      </w:pBdr>
      <w:wordWrap w:val="0"/>
      <w:jc w:val="right"/>
    </w:pPr>
    <w:r w:rsidRPr="00672129">
      <w:rPr>
        <w:rFonts w:hint="eastAsia"/>
      </w:rPr>
      <w:t>天津市武清区14-01-0</w:t>
    </w:r>
    <w:r>
      <w:rPr>
        <w:rFonts w:hint="eastAsia"/>
      </w:rPr>
      <w:t>3</w:t>
    </w:r>
    <w:r w:rsidRPr="00672129">
      <w:rPr>
        <w:rFonts w:hint="eastAsia"/>
      </w:rPr>
      <w:t>单元土地细分导则</w:t>
    </w:r>
    <w:r>
      <w:rPr>
        <w:rFonts w:hint="eastAsia"/>
      </w:rPr>
      <w:t xml:space="preserve"> 文本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DB" w:rsidRPr="004528FA" w:rsidRDefault="002629DB" w:rsidP="00672129">
    <w:pPr>
      <w:pStyle w:val="a3"/>
      <w:pBdr>
        <w:bottom w:val="single" w:sz="6" w:space="0" w:color="auto"/>
      </w:pBdr>
      <w:wordWrap w:val="0"/>
      <w:jc w:val="right"/>
    </w:pPr>
    <w:r w:rsidRPr="00591A2F">
      <w:rPr>
        <w:rFonts w:hint="eastAsia"/>
      </w:rPr>
      <w:t>天津市武清区14-01-0</w:t>
    </w:r>
    <w:r>
      <w:rPr>
        <w:rFonts w:hint="eastAsia"/>
      </w:rPr>
      <w:t>3</w:t>
    </w:r>
    <w:r w:rsidRPr="00591A2F">
      <w:rPr>
        <w:rFonts w:hint="eastAsia"/>
      </w:rPr>
      <w:t>单元土地细分导则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F99"/>
    <w:multiLevelType w:val="multilevel"/>
    <w:tmpl w:val="115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0B04"/>
    <w:multiLevelType w:val="hybridMultilevel"/>
    <w:tmpl w:val="B71653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BA915EC"/>
    <w:multiLevelType w:val="hybridMultilevel"/>
    <w:tmpl w:val="A56228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2542A85"/>
    <w:multiLevelType w:val="hybridMultilevel"/>
    <w:tmpl w:val="FAB0F438"/>
    <w:lvl w:ilvl="0" w:tplc="1A963104">
      <w:start w:val="1"/>
      <w:numFmt w:val="bullet"/>
      <w:lvlText w:val=""/>
      <w:lvlJc w:val="left"/>
      <w:pPr>
        <w:tabs>
          <w:tab w:val="num" w:pos="420"/>
        </w:tabs>
        <w:ind w:left="420" w:hanging="420"/>
      </w:pPr>
      <w:rPr>
        <w:rFonts w:ascii="Wingdings" w:hAnsi="Wingdings" w:hint="default"/>
      </w:rPr>
    </w:lvl>
    <w:lvl w:ilvl="1" w:tplc="5554FDEC"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4">
    <w:nsid w:val="237C7C09"/>
    <w:multiLevelType w:val="multilevel"/>
    <w:tmpl w:val="70D05004"/>
    <w:lvl w:ilvl="0">
      <w:start w:val="1"/>
      <w:numFmt w:val="chineseCountingThousand"/>
      <w:pStyle w:val="1"/>
      <w:suff w:val="nothing"/>
      <w:lvlText w:val="第%1章  "/>
      <w:lvlJc w:val="left"/>
      <w:pPr>
        <w:ind w:left="288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1">
      <w:start w:val="1"/>
      <w:numFmt w:val="chineseCountingThousand"/>
      <w:pStyle w:val="2"/>
      <w:suff w:val="nothing"/>
      <w:lvlText w:val="第%2节 "/>
      <w:lvlJc w:val="left"/>
      <w:pPr>
        <w:ind w:left="5760" w:firstLine="0"/>
      </w:pPr>
      <w:rPr>
        <w:rFonts w:ascii="黑体" w:eastAsia="黑体" w:hAnsi="Arial" w:hint="eastAsia"/>
        <w:b/>
        <w:bCs/>
        <w:i w:val="0"/>
        <w:iCs w:val="0"/>
      </w:rPr>
    </w:lvl>
    <w:lvl w:ilvl="2">
      <w:start w:val="1"/>
      <w:numFmt w:val="chineseCountingThousand"/>
      <w:pStyle w:val="3"/>
      <w:suff w:val="nothing"/>
      <w:lvlText w:val="%3.  "/>
      <w:lvlJc w:val="left"/>
      <w:pPr>
        <w:ind w:left="710" w:firstLine="0"/>
      </w:pPr>
      <w:rPr>
        <w:rFonts w:ascii="Times New Roman" w:eastAsia="黑体" w:hAnsi="Times New Roman" w:hint="default"/>
        <w:b/>
        <w:bCs/>
        <w:i w:val="0"/>
        <w:iCs w:val="0"/>
        <w:lang w:val="en-US"/>
      </w:rPr>
    </w:lvl>
    <w:lvl w:ilvl="3">
      <w:start w:val="1"/>
      <w:numFmt w:val="decimal"/>
      <w:pStyle w:val="4"/>
      <w:isLgl/>
      <w:suff w:val="nothing"/>
      <w:lvlText w:val="%4.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4">
      <w:start w:val="1"/>
      <w:numFmt w:val="decimal"/>
      <w:pStyle w:val="5"/>
      <w:suff w:val="nothing"/>
      <w:lvlText w:val="（%5）"/>
      <w:lvlJc w:val="left"/>
      <w:pPr>
        <w:ind w:left="5040" w:firstLine="0"/>
      </w:pPr>
      <w:rPr>
        <w:rFonts w:ascii="Arial" w:eastAsia="黑体" w:hAnsi="Arial" w:hint="default"/>
        <w:b/>
        <w:bCs/>
        <w:i w:val="0"/>
        <w:iCs w:val="0"/>
        <w:lang w:val="en-US"/>
      </w:rPr>
    </w:lvl>
    <w:lvl w:ilvl="5">
      <w:start w:val="1"/>
      <w:numFmt w:val="none"/>
      <w:pStyle w:val="6"/>
      <w:lvlText w:val="●"/>
      <w:lvlJc w:val="left"/>
      <w:pPr>
        <w:tabs>
          <w:tab w:val="num" w:pos="680"/>
        </w:tabs>
        <w:ind w:left="680" w:hanging="226"/>
      </w:pPr>
      <w:rPr>
        <w:rFonts w:hint="eastAsia"/>
        <w:color w:val="auto"/>
        <w:sz w:val="18"/>
        <w:szCs w:val="18"/>
        <w:lang w:val="en-US"/>
      </w:rPr>
    </w:lvl>
    <w:lvl w:ilvl="6">
      <w:start w:val="1"/>
      <w:numFmt w:val="decimal"/>
      <w:lvlRestart w:val="0"/>
      <w:lvlText w:val="%1.%2.%3.%4.%5.%6.%7"/>
      <w:lvlJc w:val="left"/>
      <w:pPr>
        <w:tabs>
          <w:tab w:val="num" w:pos="2585"/>
        </w:tabs>
        <w:ind w:left="2421" w:hanging="1276"/>
      </w:pPr>
      <w:rPr>
        <w:rFonts w:hint="eastAsia"/>
      </w:rPr>
    </w:lvl>
    <w:lvl w:ilvl="7">
      <w:start w:val="1"/>
      <w:numFmt w:val="decimal"/>
      <w:lvlRestart w:val="0"/>
      <w:lvlText w:val="%1.%2.%3.%4.%5.%6.%7.%8"/>
      <w:lvlJc w:val="left"/>
      <w:pPr>
        <w:tabs>
          <w:tab w:val="num" w:pos="3370"/>
        </w:tabs>
        <w:ind w:left="2988" w:hanging="1418"/>
      </w:pPr>
      <w:rPr>
        <w:rFonts w:hint="eastAsia"/>
      </w:rPr>
    </w:lvl>
    <w:lvl w:ilvl="8">
      <w:start w:val="1"/>
      <w:numFmt w:val="decimal"/>
      <w:lvlRestart w:val="0"/>
      <w:lvlText w:val="%1.%2.%3.%4.%5.%6.%7.%8.%9"/>
      <w:lvlJc w:val="left"/>
      <w:pPr>
        <w:tabs>
          <w:tab w:val="num" w:pos="3796"/>
        </w:tabs>
        <w:ind w:left="3696" w:hanging="1700"/>
      </w:pPr>
      <w:rPr>
        <w:rFonts w:hint="eastAsia"/>
      </w:rPr>
    </w:lvl>
  </w:abstractNum>
  <w:abstractNum w:abstractNumId="5">
    <w:nsid w:val="279C3EF7"/>
    <w:multiLevelType w:val="hybridMultilevel"/>
    <w:tmpl w:val="A21A364E"/>
    <w:lvl w:ilvl="0" w:tplc="F54AC1C8">
      <w:start w:val="1"/>
      <w:numFmt w:val="bullet"/>
      <w:lvlText w:val=""/>
      <w:lvlJc w:val="left"/>
      <w:pPr>
        <w:tabs>
          <w:tab w:val="num" w:pos="874"/>
        </w:tabs>
        <w:ind w:left="874" w:hanging="420"/>
      </w:pPr>
      <w:rPr>
        <w:rFonts w:ascii="Wingdings" w:hAnsi="Wingdings" w:hint="default"/>
      </w:rPr>
    </w:lvl>
    <w:lvl w:ilvl="1" w:tplc="C7F20784" w:tentative="1">
      <w:start w:val="1"/>
      <w:numFmt w:val="bullet"/>
      <w:lvlText w:val=""/>
      <w:lvlJc w:val="left"/>
      <w:pPr>
        <w:tabs>
          <w:tab w:val="num" w:pos="1294"/>
        </w:tabs>
        <w:ind w:left="1294" w:hanging="420"/>
      </w:pPr>
      <w:rPr>
        <w:rFonts w:ascii="Wingdings" w:hAnsi="Wingdings" w:hint="default"/>
      </w:rPr>
    </w:lvl>
    <w:lvl w:ilvl="2" w:tplc="D1925F00" w:tentative="1">
      <w:start w:val="1"/>
      <w:numFmt w:val="bullet"/>
      <w:lvlText w:val=""/>
      <w:lvlJc w:val="left"/>
      <w:pPr>
        <w:tabs>
          <w:tab w:val="num" w:pos="1714"/>
        </w:tabs>
        <w:ind w:left="1714" w:hanging="420"/>
      </w:pPr>
      <w:rPr>
        <w:rFonts w:ascii="Wingdings" w:hAnsi="Wingdings" w:hint="default"/>
      </w:rPr>
    </w:lvl>
    <w:lvl w:ilvl="3" w:tplc="FCA273D4" w:tentative="1">
      <w:start w:val="1"/>
      <w:numFmt w:val="bullet"/>
      <w:lvlText w:val=""/>
      <w:lvlJc w:val="left"/>
      <w:pPr>
        <w:tabs>
          <w:tab w:val="num" w:pos="2134"/>
        </w:tabs>
        <w:ind w:left="2134" w:hanging="420"/>
      </w:pPr>
      <w:rPr>
        <w:rFonts w:ascii="Wingdings" w:hAnsi="Wingdings" w:hint="default"/>
      </w:rPr>
    </w:lvl>
    <w:lvl w:ilvl="4" w:tplc="E506C6FE" w:tentative="1">
      <w:start w:val="1"/>
      <w:numFmt w:val="bullet"/>
      <w:lvlText w:val=""/>
      <w:lvlJc w:val="left"/>
      <w:pPr>
        <w:tabs>
          <w:tab w:val="num" w:pos="2554"/>
        </w:tabs>
        <w:ind w:left="2554" w:hanging="420"/>
      </w:pPr>
      <w:rPr>
        <w:rFonts w:ascii="Wingdings" w:hAnsi="Wingdings" w:hint="default"/>
      </w:rPr>
    </w:lvl>
    <w:lvl w:ilvl="5" w:tplc="B13E4C14" w:tentative="1">
      <w:start w:val="1"/>
      <w:numFmt w:val="bullet"/>
      <w:lvlText w:val=""/>
      <w:lvlJc w:val="left"/>
      <w:pPr>
        <w:tabs>
          <w:tab w:val="num" w:pos="2974"/>
        </w:tabs>
        <w:ind w:left="2974" w:hanging="420"/>
      </w:pPr>
      <w:rPr>
        <w:rFonts w:ascii="Wingdings" w:hAnsi="Wingdings" w:hint="default"/>
      </w:rPr>
    </w:lvl>
    <w:lvl w:ilvl="6" w:tplc="2C480E18" w:tentative="1">
      <w:start w:val="1"/>
      <w:numFmt w:val="bullet"/>
      <w:lvlText w:val=""/>
      <w:lvlJc w:val="left"/>
      <w:pPr>
        <w:tabs>
          <w:tab w:val="num" w:pos="3394"/>
        </w:tabs>
        <w:ind w:left="3394" w:hanging="420"/>
      </w:pPr>
      <w:rPr>
        <w:rFonts w:ascii="Wingdings" w:hAnsi="Wingdings" w:hint="default"/>
      </w:rPr>
    </w:lvl>
    <w:lvl w:ilvl="7" w:tplc="0F546C70" w:tentative="1">
      <w:start w:val="1"/>
      <w:numFmt w:val="bullet"/>
      <w:lvlText w:val=""/>
      <w:lvlJc w:val="left"/>
      <w:pPr>
        <w:tabs>
          <w:tab w:val="num" w:pos="3814"/>
        </w:tabs>
        <w:ind w:left="3814" w:hanging="420"/>
      </w:pPr>
      <w:rPr>
        <w:rFonts w:ascii="Wingdings" w:hAnsi="Wingdings" w:hint="default"/>
      </w:rPr>
    </w:lvl>
    <w:lvl w:ilvl="8" w:tplc="84BEF2D4" w:tentative="1">
      <w:start w:val="1"/>
      <w:numFmt w:val="bullet"/>
      <w:lvlText w:val=""/>
      <w:lvlJc w:val="left"/>
      <w:pPr>
        <w:tabs>
          <w:tab w:val="num" w:pos="4234"/>
        </w:tabs>
        <w:ind w:left="4234" w:hanging="420"/>
      </w:pPr>
      <w:rPr>
        <w:rFonts w:ascii="Wingdings" w:hAnsi="Wingdings" w:hint="default"/>
      </w:rPr>
    </w:lvl>
  </w:abstractNum>
  <w:abstractNum w:abstractNumId="6">
    <w:nsid w:val="2B1343F3"/>
    <w:multiLevelType w:val="hybridMultilevel"/>
    <w:tmpl w:val="E43A05D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39C7502E"/>
    <w:multiLevelType w:val="hybridMultilevel"/>
    <w:tmpl w:val="93662D48"/>
    <w:lvl w:ilvl="0" w:tplc="04090001">
      <w:start w:val="1"/>
      <w:numFmt w:val="bullet"/>
      <w:lvlText w:val=""/>
      <w:lvlJc w:val="left"/>
      <w:pPr>
        <w:tabs>
          <w:tab w:val="num" w:pos="874"/>
        </w:tabs>
        <w:ind w:left="874" w:hanging="420"/>
      </w:pPr>
      <w:rPr>
        <w:rFonts w:ascii="Wingdings" w:hAnsi="Wingdings" w:hint="default"/>
      </w:rPr>
    </w:lvl>
    <w:lvl w:ilvl="1" w:tplc="04090003" w:tentative="1">
      <w:start w:val="1"/>
      <w:numFmt w:val="bullet"/>
      <w:lvlText w:val=""/>
      <w:lvlJc w:val="left"/>
      <w:pPr>
        <w:tabs>
          <w:tab w:val="num" w:pos="1294"/>
        </w:tabs>
        <w:ind w:left="1294" w:hanging="420"/>
      </w:pPr>
      <w:rPr>
        <w:rFonts w:ascii="Wingdings" w:hAnsi="Wingdings" w:hint="default"/>
      </w:rPr>
    </w:lvl>
    <w:lvl w:ilvl="2" w:tplc="04090005"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3" w:tentative="1">
      <w:start w:val="1"/>
      <w:numFmt w:val="bullet"/>
      <w:lvlText w:val=""/>
      <w:lvlJc w:val="left"/>
      <w:pPr>
        <w:tabs>
          <w:tab w:val="num" w:pos="2554"/>
        </w:tabs>
        <w:ind w:left="2554" w:hanging="420"/>
      </w:pPr>
      <w:rPr>
        <w:rFonts w:ascii="Wingdings" w:hAnsi="Wingdings" w:hint="default"/>
      </w:rPr>
    </w:lvl>
    <w:lvl w:ilvl="5" w:tplc="04090005"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3" w:tentative="1">
      <w:start w:val="1"/>
      <w:numFmt w:val="bullet"/>
      <w:lvlText w:val=""/>
      <w:lvlJc w:val="left"/>
      <w:pPr>
        <w:tabs>
          <w:tab w:val="num" w:pos="3814"/>
        </w:tabs>
        <w:ind w:left="3814" w:hanging="420"/>
      </w:pPr>
      <w:rPr>
        <w:rFonts w:ascii="Wingdings" w:hAnsi="Wingdings" w:hint="default"/>
      </w:rPr>
    </w:lvl>
    <w:lvl w:ilvl="8" w:tplc="04090005" w:tentative="1">
      <w:start w:val="1"/>
      <w:numFmt w:val="bullet"/>
      <w:lvlText w:val=""/>
      <w:lvlJc w:val="left"/>
      <w:pPr>
        <w:tabs>
          <w:tab w:val="num" w:pos="4234"/>
        </w:tabs>
        <w:ind w:left="4234" w:hanging="420"/>
      </w:pPr>
      <w:rPr>
        <w:rFonts w:ascii="Wingdings" w:hAnsi="Wingdings" w:hint="default"/>
      </w:rPr>
    </w:lvl>
  </w:abstractNum>
  <w:abstractNum w:abstractNumId="8">
    <w:nsid w:val="39CE64DA"/>
    <w:multiLevelType w:val="hybridMultilevel"/>
    <w:tmpl w:val="994A467A"/>
    <w:lvl w:ilvl="0" w:tplc="8B48B4C2">
      <w:start w:val="1"/>
      <w:numFmt w:val="bullet"/>
      <w:lvlText w:val=""/>
      <w:lvlJc w:val="left"/>
      <w:pPr>
        <w:tabs>
          <w:tab w:val="num" w:pos="902"/>
        </w:tabs>
        <w:ind w:left="902" w:hanging="420"/>
      </w:pPr>
      <w:rPr>
        <w:rFonts w:ascii="Wingdings" w:hAnsi="Wingdings" w:hint="default"/>
      </w:rPr>
    </w:lvl>
    <w:lvl w:ilvl="1" w:tplc="0814223E" w:tentative="1">
      <w:start w:val="1"/>
      <w:numFmt w:val="bullet"/>
      <w:lvlText w:val=""/>
      <w:lvlJc w:val="left"/>
      <w:pPr>
        <w:tabs>
          <w:tab w:val="num" w:pos="1322"/>
        </w:tabs>
        <w:ind w:left="1322" w:hanging="420"/>
      </w:pPr>
      <w:rPr>
        <w:rFonts w:ascii="Wingdings" w:hAnsi="Wingdings" w:hint="default"/>
      </w:rPr>
    </w:lvl>
    <w:lvl w:ilvl="2" w:tplc="1F5C8924" w:tentative="1">
      <w:start w:val="1"/>
      <w:numFmt w:val="bullet"/>
      <w:lvlText w:val=""/>
      <w:lvlJc w:val="left"/>
      <w:pPr>
        <w:tabs>
          <w:tab w:val="num" w:pos="1742"/>
        </w:tabs>
        <w:ind w:left="1742" w:hanging="420"/>
      </w:pPr>
      <w:rPr>
        <w:rFonts w:ascii="Wingdings" w:hAnsi="Wingdings" w:hint="default"/>
      </w:rPr>
    </w:lvl>
    <w:lvl w:ilvl="3" w:tplc="9738AD4A" w:tentative="1">
      <w:start w:val="1"/>
      <w:numFmt w:val="bullet"/>
      <w:lvlText w:val=""/>
      <w:lvlJc w:val="left"/>
      <w:pPr>
        <w:tabs>
          <w:tab w:val="num" w:pos="2162"/>
        </w:tabs>
        <w:ind w:left="2162" w:hanging="420"/>
      </w:pPr>
      <w:rPr>
        <w:rFonts w:ascii="Wingdings" w:hAnsi="Wingdings" w:hint="default"/>
      </w:rPr>
    </w:lvl>
    <w:lvl w:ilvl="4" w:tplc="96B89684" w:tentative="1">
      <w:start w:val="1"/>
      <w:numFmt w:val="bullet"/>
      <w:lvlText w:val=""/>
      <w:lvlJc w:val="left"/>
      <w:pPr>
        <w:tabs>
          <w:tab w:val="num" w:pos="2582"/>
        </w:tabs>
        <w:ind w:left="2582" w:hanging="420"/>
      </w:pPr>
      <w:rPr>
        <w:rFonts w:ascii="Wingdings" w:hAnsi="Wingdings" w:hint="default"/>
      </w:rPr>
    </w:lvl>
    <w:lvl w:ilvl="5" w:tplc="D8E8DCC4" w:tentative="1">
      <w:start w:val="1"/>
      <w:numFmt w:val="bullet"/>
      <w:lvlText w:val=""/>
      <w:lvlJc w:val="left"/>
      <w:pPr>
        <w:tabs>
          <w:tab w:val="num" w:pos="3002"/>
        </w:tabs>
        <w:ind w:left="3002" w:hanging="420"/>
      </w:pPr>
      <w:rPr>
        <w:rFonts w:ascii="Wingdings" w:hAnsi="Wingdings" w:hint="default"/>
      </w:rPr>
    </w:lvl>
    <w:lvl w:ilvl="6" w:tplc="CF32290A" w:tentative="1">
      <w:start w:val="1"/>
      <w:numFmt w:val="bullet"/>
      <w:lvlText w:val=""/>
      <w:lvlJc w:val="left"/>
      <w:pPr>
        <w:tabs>
          <w:tab w:val="num" w:pos="3422"/>
        </w:tabs>
        <w:ind w:left="3422" w:hanging="420"/>
      </w:pPr>
      <w:rPr>
        <w:rFonts w:ascii="Wingdings" w:hAnsi="Wingdings" w:hint="default"/>
      </w:rPr>
    </w:lvl>
    <w:lvl w:ilvl="7" w:tplc="E4646A42" w:tentative="1">
      <w:start w:val="1"/>
      <w:numFmt w:val="bullet"/>
      <w:lvlText w:val=""/>
      <w:lvlJc w:val="left"/>
      <w:pPr>
        <w:tabs>
          <w:tab w:val="num" w:pos="3842"/>
        </w:tabs>
        <w:ind w:left="3842" w:hanging="420"/>
      </w:pPr>
      <w:rPr>
        <w:rFonts w:ascii="Wingdings" w:hAnsi="Wingdings" w:hint="default"/>
      </w:rPr>
    </w:lvl>
    <w:lvl w:ilvl="8" w:tplc="DA14E9CC" w:tentative="1">
      <w:start w:val="1"/>
      <w:numFmt w:val="bullet"/>
      <w:lvlText w:val=""/>
      <w:lvlJc w:val="left"/>
      <w:pPr>
        <w:tabs>
          <w:tab w:val="num" w:pos="4262"/>
        </w:tabs>
        <w:ind w:left="4262" w:hanging="420"/>
      </w:pPr>
      <w:rPr>
        <w:rFonts w:ascii="Wingdings" w:hAnsi="Wingdings" w:hint="default"/>
      </w:rPr>
    </w:lvl>
  </w:abstractNum>
  <w:abstractNum w:abstractNumId="9">
    <w:nsid w:val="4C301CC7"/>
    <w:multiLevelType w:val="hybridMultilevel"/>
    <w:tmpl w:val="8B141082"/>
    <w:lvl w:ilvl="0" w:tplc="FFFFFFFF">
      <w:start w:val="1"/>
      <w:numFmt w:val="bullet"/>
      <w:lvlText w:val=""/>
      <w:lvlJc w:val="left"/>
      <w:pPr>
        <w:tabs>
          <w:tab w:val="num" w:pos="874"/>
        </w:tabs>
        <w:ind w:left="874" w:hanging="420"/>
      </w:pPr>
      <w:rPr>
        <w:rFonts w:ascii="Wingdings" w:hAnsi="Wingdings" w:hint="default"/>
      </w:rPr>
    </w:lvl>
    <w:lvl w:ilvl="1" w:tplc="FFFFFFFF" w:tentative="1">
      <w:start w:val="1"/>
      <w:numFmt w:val="bullet"/>
      <w:lvlText w:val=""/>
      <w:lvlJc w:val="left"/>
      <w:pPr>
        <w:tabs>
          <w:tab w:val="num" w:pos="1294"/>
        </w:tabs>
        <w:ind w:left="1294" w:hanging="420"/>
      </w:pPr>
      <w:rPr>
        <w:rFonts w:ascii="Wingdings" w:hAnsi="Wingdings" w:hint="default"/>
      </w:rPr>
    </w:lvl>
    <w:lvl w:ilvl="2" w:tplc="FFFFFFFF" w:tentative="1">
      <w:start w:val="1"/>
      <w:numFmt w:val="bullet"/>
      <w:lvlText w:val=""/>
      <w:lvlJc w:val="left"/>
      <w:pPr>
        <w:tabs>
          <w:tab w:val="num" w:pos="1714"/>
        </w:tabs>
        <w:ind w:left="1714" w:hanging="420"/>
      </w:pPr>
      <w:rPr>
        <w:rFonts w:ascii="Wingdings" w:hAnsi="Wingdings" w:hint="default"/>
      </w:rPr>
    </w:lvl>
    <w:lvl w:ilvl="3" w:tplc="FFFFFFFF" w:tentative="1">
      <w:start w:val="1"/>
      <w:numFmt w:val="bullet"/>
      <w:lvlText w:val=""/>
      <w:lvlJc w:val="left"/>
      <w:pPr>
        <w:tabs>
          <w:tab w:val="num" w:pos="2134"/>
        </w:tabs>
        <w:ind w:left="2134" w:hanging="420"/>
      </w:pPr>
      <w:rPr>
        <w:rFonts w:ascii="Wingdings" w:hAnsi="Wingdings" w:hint="default"/>
      </w:rPr>
    </w:lvl>
    <w:lvl w:ilvl="4" w:tplc="FFFFFFFF" w:tentative="1">
      <w:start w:val="1"/>
      <w:numFmt w:val="bullet"/>
      <w:lvlText w:val=""/>
      <w:lvlJc w:val="left"/>
      <w:pPr>
        <w:tabs>
          <w:tab w:val="num" w:pos="2554"/>
        </w:tabs>
        <w:ind w:left="2554" w:hanging="420"/>
      </w:pPr>
      <w:rPr>
        <w:rFonts w:ascii="Wingdings" w:hAnsi="Wingdings" w:hint="default"/>
      </w:rPr>
    </w:lvl>
    <w:lvl w:ilvl="5" w:tplc="FFFFFFFF" w:tentative="1">
      <w:start w:val="1"/>
      <w:numFmt w:val="bullet"/>
      <w:lvlText w:val=""/>
      <w:lvlJc w:val="left"/>
      <w:pPr>
        <w:tabs>
          <w:tab w:val="num" w:pos="2974"/>
        </w:tabs>
        <w:ind w:left="2974" w:hanging="420"/>
      </w:pPr>
      <w:rPr>
        <w:rFonts w:ascii="Wingdings" w:hAnsi="Wingdings" w:hint="default"/>
      </w:rPr>
    </w:lvl>
    <w:lvl w:ilvl="6" w:tplc="FFFFFFFF" w:tentative="1">
      <w:start w:val="1"/>
      <w:numFmt w:val="bullet"/>
      <w:lvlText w:val=""/>
      <w:lvlJc w:val="left"/>
      <w:pPr>
        <w:tabs>
          <w:tab w:val="num" w:pos="3394"/>
        </w:tabs>
        <w:ind w:left="3394" w:hanging="420"/>
      </w:pPr>
      <w:rPr>
        <w:rFonts w:ascii="Wingdings" w:hAnsi="Wingdings" w:hint="default"/>
      </w:rPr>
    </w:lvl>
    <w:lvl w:ilvl="7" w:tplc="FFFFFFFF" w:tentative="1">
      <w:start w:val="1"/>
      <w:numFmt w:val="bullet"/>
      <w:lvlText w:val=""/>
      <w:lvlJc w:val="left"/>
      <w:pPr>
        <w:tabs>
          <w:tab w:val="num" w:pos="3814"/>
        </w:tabs>
        <w:ind w:left="3814" w:hanging="420"/>
      </w:pPr>
      <w:rPr>
        <w:rFonts w:ascii="Wingdings" w:hAnsi="Wingdings" w:hint="default"/>
      </w:rPr>
    </w:lvl>
    <w:lvl w:ilvl="8" w:tplc="FFFFFFFF" w:tentative="1">
      <w:start w:val="1"/>
      <w:numFmt w:val="bullet"/>
      <w:lvlText w:val=""/>
      <w:lvlJc w:val="left"/>
      <w:pPr>
        <w:tabs>
          <w:tab w:val="num" w:pos="4234"/>
        </w:tabs>
        <w:ind w:left="4234" w:hanging="420"/>
      </w:pPr>
      <w:rPr>
        <w:rFonts w:ascii="Wingdings" w:hAnsi="Wingdings" w:hint="default"/>
      </w:rPr>
    </w:lvl>
  </w:abstractNum>
  <w:abstractNum w:abstractNumId="10">
    <w:nsid w:val="5F9B7DD6"/>
    <w:multiLevelType w:val="hybridMultilevel"/>
    <w:tmpl w:val="8A72AA78"/>
    <w:lvl w:ilvl="0" w:tplc="1A963104">
      <w:start w:val="1"/>
      <w:numFmt w:val="bullet"/>
      <w:lvlText w:val=""/>
      <w:lvlJc w:val="left"/>
      <w:pPr>
        <w:tabs>
          <w:tab w:val="num" w:pos="420"/>
        </w:tabs>
        <w:ind w:left="420" w:hanging="420"/>
      </w:pPr>
      <w:rPr>
        <w:rFonts w:ascii="Wingdings" w:hAnsi="Wingdings" w:hint="default"/>
      </w:rPr>
    </w:lvl>
    <w:lvl w:ilvl="1" w:tplc="5554FDEC"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1">
    <w:nsid w:val="60210A2F"/>
    <w:multiLevelType w:val="hybridMultilevel"/>
    <w:tmpl w:val="C5CA6A3E"/>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nsid w:val="61E83F50"/>
    <w:multiLevelType w:val="multilevel"/>
    <w:tmpl w:val="3A80C64C"/>
    <w:lvl w:ilvl="0">
      <w:start w:val="1"/>
      <w:numFmt w:val="chineseCountingThousand"/>
      <w:suff w:val="nothing"/>
      <w:lvlText w:val="第%1章  "/>
      <w:lvlJc w:val="left"/>
      <w:pPr>
        <w:ind w:left="288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chineseCountingThousand"/>
      <w:suff w:val="nothing"/>
      <w:lvlText w:val="第%2节 "/>
      <w:lvlJc w:val="left"/>
      <w:pPr>
        <w:ind w:left="5760" w:firstLine="0"/>
      </w:pPr>
      <w:rPr>
        <w:rFonts w:ascii="黑体" w:eastAsia="黑体" w:hAnsi="Arial" w:hint="eastAsia"/>
        <w:b/>
        <w:bCs/>
        <w:i w:val="0"/>
        <w:iCs w:val="0"/>
      </w:rPr>
    </w:lvl>
    <w:lvl w:ilvl="2">
      <w:start w:val="1"/>
      <w:numFmt w:val="chineseCountingThousand"/>
      <w:suff w:val="nothing"/>
      <w:lvlText w:val="%3.  "/>
      <w:lvlJc w:val="left"/>
      <w:pPr>
        <w:ind w:left="0" w:firstLine="0"/>
      </w:pPr>
      <w:rPr>
        <w:rFonts w:ascii="Times New Roman" w:eastAsia="黑体" w:hAnsi="Times New Roman" w:hint="default"/>
        <w:b/>
        <w:bCs/>
        <w:i w:val="0"/>
        <w:iCs w:val="0"/>
        <w:lang w:val="en-US"/>
      </w:rPr>
    </w:lvl>
    <w:lvl w:ilvl="3">
      <w:start w:val="1"/>
      <w:numFmt w:val="decimal"/>
      <w:isLgl/>
      <w:suff w:val="nothing"/>
      <w:lvlText w:val="%4.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position w:val="0"/>
        <w:u w:val="none"/>
        <w:vertAlign w:val="baseline"/>
        <w:em w:val="none"/>
      </w:rPr>
    </w:lvl>
    <w:lvl w:ilvl="4">
      <w:start w:val="1"/>
      <w:numFmt w:val="decimal"/>
      <w:suff w:val="nothing"/>
      <w:lvlText w:val="（%5）"/>
      <w:lvlJc w:val="left"/>
      <w:pPr>
        <w:ind w:left="1298" w:firstLine="0"/>
      </w:pPr>
      <w:rPr>
        <w:rFonts w:ascii="Arial" w:eastAsia="黑体" w:hAnsi="Arial" w:hint="default"/>
        <w:b/>
        <w:bCs/>
        <w:i w:val="0"/>
        <w:iCs w:val="0"/>
      </w:rPr>
    </w:lvl>
    <w:lvl w:ilvl="5">
      <w:start w:val="1"/>
      <w:numFmt w:val="bullet"/>
      <w:lvlText w:val=""/>
      <w:lvlJc w:val="left"/>
      <w:pPr>
        <w:tabs>
          <w:tab w:val="num" w:pos="874"/>
        </w:tabs>
        <w:ind w:left="874" w:hanging="420"/>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6">
      <w:start w:val="1"/>
      <w:numFmt w:val="decimal"/>
      <w:lvlRestart w:val="0"/>
      <w:lvlText w:val="%1.%2.%3.%4.%5.%6.%7"/>
      <w:lvlJc w:val="left"/>
      <w:pPr>
        <w:tabs>
          <w:tab w:val="num" w:pos="2585"/>
        </w:tabs>
        <w:ind w:left="2421" w:hanging="1276"/>
      </w:pPr>
      <w:rPr>
        <w:rFonts w:hint="eastAsia"/>
      </w:rPr>
    </w:lvl>
    <w:lvl w:ilvl="7">
      <w:start w:val="1"/>
      <w:numFmt w:val="decimal"/>
      <w:lvlRestart w:val="0"/>
      <w:lvlText w:val="%1.%2.%3.%4.%5.%6.%7.%8"/>
      <w:lvlJc w:val="left"/>
      <w:pPr>
        <w:tabs>
          <w:tab w:val="num" w:pos="3370"/>
        </w:tabs>
        <w:ind w:left="2988" w:hanging="1418"/>
      </w:pPr>
      <w:rPr>
        <w:rFonts w:hint="eastAsia"/>
      </w:rPr>
    </w:lvl>
    <w:lvl w:ilvl="8">
      <w:start w:val="1"/>
      <w:numFmt w:val="decimal"/>
      <w:lvlRestart w:val="0"/>
      <w:lvlText w:val="%1.%2.%3.%4.%5.%6.%7.%8.%9"/>
      <w:lvlJc w:val="left"/>
      <w:pPr>
        <w:tabs>
          <w:tab w:val="num" w:pos="3796"/>
        </w:tabs>
        <w:ind w:left="3696" w:hanging="1700"/>
      </w:pPr>
      <w:rPr>
        <w:rFonts w:hint="eastAsia"/>
      </w:rPr>
    </w:lvl>
  </w:abstractNum>
  <w:abstractNum w:abstractNumId="13">
    <w:nsid w:val="74164CC7"/>
    <w:multiLevelType w:val="hybridMultilevel"/>
    <w:tmpl w:val="64941F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77723426"/>
    <w:multiLevelType w:val="hybridMultilevel"/>
    <w:tmpl w:val="BC185CC6"/>
    <w:lvl w:ilvl="0" w:tplc="04090001">
      <w:start w:val="1"/>
      <w:numFmt w:val="bullet"/>
      <w:lvlText w:val=""/>
      <w:lvlJc w:val="left"/>
      <w:pPr>
        <w:tabs>
          <w:tab w:val="num" w:pos="874"/>
        </w:tabs>
        <w:ind w:left="874" w:hanging="420"/>
      </w:pPr>
      <w:rPr>
        <w:rFonts w:ascii="Wingdings" w:hAnsi="Wingdings" w:hint="default"/>
      </w:rPr>
    </w:lvl>
    <w:lvl w:ilvl="1" w:tplc="04090003" w:tentative="1">
      <w:start w:val="1"/>
      <w:numFmt w:val="bullet"/>
      <w:lvlText w:val=""/>
      <w:lvlJc w:val="left"/>
      <w:pPr>
        <w:tabs>
          <w:tab w:val="num" w:pos="1294"/>
        </w:tabs>
        <w:ind w:left="1294" w:hanging="420"/>
      </w:pPr>
      <w:rPr>
        <w:rFonts w:ascii="Wingdings" w:hAnsi="Wingdings" w:hint="default"/>
      </w:rPr>
    </w:lvl>
    <w:lvl w:ilvl="2" w:tplc="04090005"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3" w:tentative="1">
      <w:start w:val="1"/>
      <w:numFmt w:val="bullet"/>
      <w:lvlText w:val=""/>
      <w:lvlJc w:val="left"/>
      <w:pPr>
        <w:tabs>
          <w:tab w:val="num" w:pos="2554"/>
        </w:tabs>
        <w:ind w:left="2554" w:hanging="420"/>
      </w:pPr>
      <w:rPr>
        <w:rFonts w:ascii="Wingdings" w:hAnsi="Wingdings" w:hint="default"/>
      </w:rPr>
    </w:lvl>
    <w:lvl w:ilvl="5" w:tplc="04090005"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3" w:tentative="1">
      <w:start w:val="1"/>
      <w:numFmt w:val="bullet"/>
      <w:lvlText w:val=""/>
      <w:lvlJc w:val="left"/>
      <w:pPr>
        <w:tabs>
          <w:tab w:val="num" w:pos="3814"/>
        </w:tabs>
        <w:ind w:left="3814" w:hanging="420"/>
      </w:pPr>
      <w:rPr>
        <w:rFonts w:ascii="Wingdings" w:hAnsi="Wingdings" w:hint="default"/>
      </w:rPr>
    </w:lvl>
    <w:lvl w:ilvl="8" w:tplc="04090005" w:tentative="1">
      <w:start w:val="1"/>
      <w:numFmt w:val="bullet"/>
      <w:lvlText w:val=""/>
      <w:lvlJc w:val="left"/>
      <w:pPr>
        <w:tabs>
          <w:tab w:val="num" w:pos="4234"/>
        </w:tabs>
        <w:ind w:left="4234" w:hanging="420"/>
      </w:pPr>
      <w:rPr>
        <w:rFonts w:ascii="Wingdings" w:hAnsi="Wingdings" w:hint="default"/>
      </w:rPr>
    </w:lvl>
  </w:abstractNum>
  <w:abstractNum w:abstractNumId="15">
    <w:nsid w:val="78B50F19"/>
    <w:multiLevelType w:val="hybridMultilevel"/>
    <w:tmpl w:val="E25EF26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4"/>
  </w:num>
  <w:num w:numId="3">
    <w:abstractNumId w:val="9"/>
  </w:num>
  <w:num w:numId="4">
    <w:abstractNumId w:val="7"/>
  </w:num>
  <w:num w:numId="5">
    <w:abstractNumId w:val="5"/>
  </w:num>
  <w:num w:numId="6">
    <w:abstractNumId w:val="12"/>
  </w:num>
  <w:num w:numId="7">
    <w:abstractNumId w:val="0"/>
  </w:num>
  <w:num w:numId="8">
    <w:abstractNumId w:val="3"/>
  </w:num>
  <w:num w:numId="9">
    <w:abstractNumId w:val="15"/>
  </w:num>
  <w:num w:numId="10">
    <w:abstractNumId w:val="10"/>
  </w:num>
  <w:num w:numId="11">
    <w:abstractNumId w:val="1"/>
  </w:num>
  <w:num w:numId="12">
    <w:abstractNumId w:val="2"/>
  </w:num>
  <w:num w:numId="13">
    <w:abstractNumId w:val="13"/>
  </w:num>
  <w:num w:numId="14">
    <w:abstractNumId w:val="6"/>
  </w:num>
  <w:num w:numId="15">
    <w:abstractNumId w:val="1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0"/>
  <w:drawingGridHorizontalSpacing w:val="120"/>
  <w:drawingGridVerticalSpacing w:val="357"/>
  <w:displayHorizontalDrawingGridEvery w:val="0"/>
  <w:characterSpacingControl w:val="compressPunctuation"/>
  <w:noLineBreaksAfter w:lang="zh-CN" w:val="([{·‘“〈《「『【〔〖（．［｛￡￥"/>
  <w:noLineBreaksBefore w:lang="zh-CN" w:val="!),.:;?]}¨·ˇˉ―‖’”…℅∶、。〃々〉》」』】〕〗！＂＇），．：；？］｀｜｝～￠"/>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1879"/>
    <w:rsid w:val="00001060"/>
    <w:rsid w:val="000012BE"/>
    <w:rsid w:val="00002482"/>
    <w:rsid w:val="000027FD"/>
    <w:rsid w:val="00002C59"/>
    <w:rsid w:val="0000374F"/>
    <w:rsid w:val="00003B26"/>
    <w:rsid w:val="00003FB1"/>
    <w:rsid w:val="0000463B"/>
    <w:rsid w:val="00004689"/>
    <w:rsid w:val="000048EA"/>
    <w:rsid w:val="00004BCB"/>
    <w:rsid w:val="0000531F"/>
    <w:rsid w:val="00005419"/>
    <w:rsid w:val="000062C1"/>
    <w:rsid w:val="00006A59"/>
    <w:rsid w:val="00006CB5"/>
    <w:rsid w:val="00006DAE"/>
    <w:rsid w:val="00006E69"/>
    <w:rsid w:val="00006F64"/>
    <w:rsid w:val="00007119"/>
    <w:rsid w:val="000078A1"/>
    <w:rsid w:val="00010290"/>
    <w:rsid w:val="00010366"/>
    <w:rsid w:val="000103A8"/>
    <w:rsid w:val="000103DB"/>
    <w:rsid w:val="0001060B"/>
    <w:rsid w:val="00011535"/>
    <w:rsid w:val="00011BFA"/>
    <w:rsid w:val="00011CC3"/>
    <w:rsid w:val="00011F80"/>
    <w:rsid w:val="00012804"/>
    <w:rsid w:val="0001288F"/>
    <w:rsid w:val="00013F6A"/>
    <w:rsid w:val="000140D2"/>
    <w:rsid w:val="00014440"/>
    <w:rsid w:val="00014794"/>
    <w:rsid w:val="000149B3"/>
    <w:rsid w:val="00014D17"/>
    <w:rsid w:val="000158E5"/>
    <w:rsid w:val="00015C17"/>
    <w:rsid w:val="000166CE"/>
    <w:rsid w:val="000173C8"/>
    <w:rsid w:val="0002043D"/>
    <w:rsid w:val="0002176A"/>
    <w:rsid w:val="00022D67"/>
    <w:rsid w:val="00022E5E"/>
    <w:rsid w:val="00024AAD"/>
    <w:rsid w:val="0002568C"/>
    <w:rsid w:val="00025F53"/>
    <w:rsid w:val="00025F9B"/>
    <w:rsid w:val="00026CC1"/>
    <w:rsid w:val="00026E30"/>
    <w:rsid w:val="00027AAA"/>
    <w:rsid w:val="00027B9A"/>
    <w:rsid w:val="00027F75"/>
    <w:rsid w:val="000311D2"/>
    <w:rsid w:val="000316C4"/>
    <w:rsid w:val="00033015"/>
    <w:rsid w:val="00033463"/>
    <w:rsid w:val="00033735"/>
    <w:rsid w:val="000338B1"/>
    <w:rsid w:val="0003391A"/>
    <w:rsid w:val="00033B66"/>
    <w:rsid w:val="000348F2"/>
    <w:rsid w:val="000355C7"/>
    <w:rsid w:val="00035BA3"/>
    <w:rsid w:val="00036754"/>
    <w:rsid w:val="00036960"/>
    <w:rsid w:val="00036BAD"/>
    <w:rsid w:val="000378FE"/>
    <w:rsid w:val="00037C4B"/>
    <w:rsid w:val="00037F50"/>
    <w:rsid w:val="00040765"/>
    <w:rsid w:val="0004076A"/>
    <w:rsid w:val="00043438"/>
    <w:rsid w:val="0004346E"/>
    <w:rsid w:val="00044C87"/>
    <w:rsid w:val="00044E64"/>
    <w:rsid w:val="00044F12"/>
    <w:rsid w:val="00045061"/>
    <w:rsid w:val="000453F3"/>
    <w:rsid w:val="00045951"/>
    <w:rsid w:val="00046230"/>
    <w:rsid w:val="00046C02"/>
    <w:rsid w:val="0004704C"/>
    <w:rsid w:val="000478B0"/>
    <w:rsid w:val="00047AB3"/>
    <w:rsid w:val="00050C75"/>
    <w:rsid w:val="00050C77"/>
    <w:rsid w:val="000519A1"/>
    <w:rsid w:val="00051E29"/>
    <w:rsid w:val="000526E1"/>
    <w:rsid w:val="0005332D"/>
    <w:rsid w:val="00053A2F"/>
    <w:rsid w:val="00054603"/>
    <w:rsid w:val="00055236"/>
    <w:rsid w:val="0005564E"/>
    <w:rsid w:val="00055BB2"/>
    <w:rsid w:val="000563A1"/>
    <w:rsid w:val="00056C56"/>
    <w:rsid w:val="00056ED3"/>
    <w:rsid w:val="00057385"/>
    <w:rsid w:val="00057BDF"/>
    <w:rsid w:val="00060534"/>
    <w:rsid w:val="00060973"/>
    <w:rsid w:val="00061007"/>
    <w:rsid w:val="0006122D"/>
    <w:rsid w:val="00061763"/>
    <w:rsid w:val="00062339"/>
    <w:rsid w:val="00062A6D"/>
    <w:rsid w:val="000630E5"/>
    <w:rsid w:val="0006334C"/>
    <w:rsid w:val="00063AF3"/>
    <w:rsid w:val="00063F06"/>
    <w:rsid w:val="00063F67"/>
    <w:rsid w:val="00064467"/>
    <w:rsid w:val="00064E59"/>
    <w:rsid w:val="0006545C"/>
    <w:rsid w:val="00066179"/>
    <w:rsid w:val="00066209"/>
    <w:rsid w:val="0006698B"/>
    <w:rsid w:val="00066ED9"/>
    <w:rsid w:val="00067616"/>
    <w:rsid w:val="00067809"/>
    <w:rsid w:val="00070A15"/>
    <w:rsid w:val="00072755"/>
    <w:rsid w:val="00072985"/>
    <w:rsid w:val="00072C58"/>
    <w:rsid w:val="000737C8"/>
    <w:rsid w:val="00073957"/>
    <w:rsid w:val="00073D15"/>
    <w:rsid w:val="00073DC1"/>
    <w:rsid w:val="00074023"/>
    <w:rsid w:val="000748E5"/>
    <w:rsid w:val="0007563C"/>
    <w:rsid w:val="000759AC"/>
    <w:rsid w:val="00075BCC"/>
    <w:rsid w:val="00075E76"/>
    <w:rsid w:val="000762E0"/>
    <w:rsid w:val="00076341"/>
    <w:rsid w:val="00076E08"/>
    <w:rsid w:val="000773A7"/>
    <w:rsid w:val="00077D2D"/>
    <w:rsid w:val="000801E1"/>
    <w:rsid w:val="00081E83"/>
    <w:rsid w:val="00082499"/>
    <w:rsid w:val="000824A8"/>
    <w:rsid w:val="00082B76"/>
    <w:rsid w:val="00082F03"/>
    <w:rsid w:val="0008352E"/>
    <w:rsid w:val="00084296"/>
    <w:rsid w:val="000852B7"/>
    <w:rsid w:val="00085A0C"/>
    <w:rsid w:val="00085A9C"/>
    <w:rsid w:val="000866F5"/>
    <w:rsid w:val="00086F15"/>
    <w:rsid w:val="000872F1"/>
    <w:rsid w:val="0008796F"/>
    <w:rsid w:val="000902A8"/>
    <w:rsid w:val="0009082F"/>
    <w:rsid w:val="0009097F"/>
    <w:rsid w:val="00090F75"/>
    <w:rsid w:val="00090FA8"/>
    <w:rsid w:val="0009161F"/>
    <w:rsid w:val="000916AC"/>
    <w:rsid w:val="000918A9"/>
    <w:rsid w:val="00091D0E"/>
    <w:rsid w:val="00091D1E"/>
    <w:rsid w:val="0009220A"/>
    <w:rsid w:val="000922DE"/>
    <w:rsid w:val="0009260E"/>
    <w:rsid w:val="00092C24"/>
    <w:rsid w:val="00092DD5"/>
    <w:rsid w:val="00092FDC"/>
    <w:rsid w:val="0009370A"/>
    <w:rsid w:val="000937B0"/>
    <w:rsid w:val="00093871"/>
    <w:rsid w:val="00093932"/>
    <w:rsid w:val="00093C9C"/>
    <w:rsid w:val="000943E8"/>
    <w:rsid w:val="0009534B"/>
    <w:rsid w:val="000953B7"/>
    <w:rsid w:val="000955D5"/>
    <w:rsid w:val="000962FA"/>
    <w:rsid w:val="0009632D"/>
    <w:rsid w:val="00096551"/>
    <w:rsid w:val="00097495"/>
    <w:rsid w:val="000974A3"/>
    <w:rsid w:val="0009750A"/>
    <w:rsid w:val="00097F12"/>
    <w:rsid w:val="000A16E1"/>
    <w:rsid w:val="000A18A7"/>
    <w:rsid w:val="000A23A0"/>
    <w:rsid w:val="000A23DC"/>
    <w:rsid w:val="000A2484"/>
    <w:rsid w:val="000A2B03"/>
    <w:rsid w:val="000A36FE"/>
    <w:rsid w:val="000A3B55"/>
    <w:rsid w:val="000A424B"/>
    <w:rsid w:val="000A4708"/>
    <w:rsid w:val="000A59C7"/>
    <w:rsid w:val="000A5A76"/>
    <w:rsid w:val="000A5B68"/>
    <w:rsid w:val="000A6073"/>
    <w:rsid w:val="000A63E0"/>
    <w:rsid w:val="000A6A9C"/>
    <w:rsid w:val="000A6AE4"/>
    <w:rsid w:val="000A745A"/>
    <w:rsid w:val="000A775F"/>
    <w:rsid w:val="000A7A55"/>
    <w:rsid w:val="000A7E79"/>
    <w:rsid w:val="000B0335"/>
    <w:rsid w:val="000B0AB7"/>
    <w:rsid w:val="000B0B01"/>
    <w:rsid w:val="000B12AA"/>
    <w:rsid w:val="000B1423"/>
    <w:rsid w:val="000B1C76"/>
    <w:rsid w:val="000B23B7"/>
    <w:rsid w:val="000B2B1E"/>
    <w:rsid w:val="000B2D6B"/>
    <w:rsid w:val="000B2DA1"/>
    <w:rsid w:val="000B333C"/>
    <w:rsid w:val="000B3601"/>
    <w:rsid w:val="000B3A73"/>
    <w:rsid w:val="000B3AD1"/>
    <w:rsid w:val="000B3B55"/>
    <w:rsid w:val="000B3E79"/>
    <w:rsid w:val="000B4208"/>
    <w:rsid w:val="000B5133"/>
    <w:rsid w:val="000B534B"/>
    <w:rsid w:val="000B53B1"/>
    <w:rsid w:val="000B6304"/>
    <w:rsid w:val="000B7C45"/>
    <w:rsid w:val="000C0C62"/>
    <w:rsid w:val="000C1E1E"/>
    <w:rsid w:val="000C20BC"/>
    <w:rsid w:val="000C23D4"/>
    <w:rsid w:val="000C25D8"/>
    <w:rsid w:val="000C2C92"/>
    <w:rsid w:val="000C3195"/>
    <w:rsid w:val="000C3456"/>
    <w:rsid w:val="000C37D8"/>
    <w:rsid w:val="000C3B81"/>
    <w:rsid w:val="000C4947"/>
    <w:rsid w:val="000C4D11"/>
    <w:rsid w:val="000C4D28"/>
    <w:rsid w:val="000C4DED"/>
    <w:rsid w:val="000C503B"/>
    <w:rsid w:val="000C6127"/>
    <w:rsid w:val="000C71EA"/>
    <w:rsid w:val="000C77A7"/>
    <w:rsid w:val="000C7BD0"/>
    <w:rsid w:val="000D0BF6"/>
    <w:rsid w:val="000D1774"/>
    <w:rsid w:val="000D2287"/>
    <w:rsid w:val="000D2B91"/>
    <w:rsid w:val="000D2CAB"/>
    <w:rsid w:val="000D3884"/>
    <w:rsid w:val="000D3A27"/>
    <w:rsid w:val="000D41D3"/>
    <w:rsid w:val="000D44FD"/>
    <w:rsid w:val="000D48CE"/>
    <w:rsid w:val="000D49E4"/>
    <w:rsid w:val="000D4C47"/>
    <w:rsid w:val="000D5215"/>
    <w:rsid w:val="000D5641"/>
    <w:rsid w:val="000D5D9D"/>
    <w:rsid w:val="000D5DF7"/>
    <w:rsid w:val="000D5F8E"/>
    <w:rsid w:val="000D620F"/>
    <w:rsid w:val="000D6C89"/>
    <w:rsid w:val="000D6CBD"/>
    <w:rsid w:val="000D7552"/>
    <w:rsid w:val="000E1C53"/>
    <w:rsid w:val="000E1EAF"/>
    <w:rsid w:val="000E267F"/>
    <w:rsid w:val="000E2855"/>
    <w:rsid w:val="000E2B22"/>
    <w:rsid w:val="000E2C2E"/>
    <w:rsid w:val="000E2C3A"/>
    <w:rsid w:val="000E2EDB"/>
    <w:rsid w:val="000E33C3"/>
    <w:rsid w:val="000E3589"/>
    <w:rsid w:val="000E3C21"/>
    <w:rsid w:val="000E3DFE"/>
    <w:rsid w:val="000E40BC"/>
    <w:rsid w:val="000E5259"/>
    <w:rsid w:val="000E52F0"/>
    <w:rsid w:val="000E53E9"/>
    <w:rsid w:val="000E64CA"/>
    <w:rsid w:val="000E6744"/>
    <w:rsid w:val="000E68A5"/>
    <w:rsid w:val="000E6A88"/>
    <w:rsid w:val="000E6D7E"/>
    <w:rsid w:val="000E720B"/>
    <w:rsid w:val="000E7491"/>
    <w:rsid w:val="000E74EE"/>
    <w:rsid w:val="000E7810"/>
    <w:rsid w:val="000F0B0D"/>
    <w:rsid w:val="000F0CB2"/>
    <w:rsid w:val="000F1887"/>
    <w:rsid w:val="000F3B4E"/>
    <w:rsid w:val="000F3DF7"/>
    <w:rsid w:val="000F4F05"/>
    <w:rsid w:val="000F55BA"/>
    <w:rsid w:val="000F5603"/>
    <w:rsid w:val="000F5BDD"/>
    <w:rsid w:val="000F60C2"/>
    <w:rsid w:val="000F6144"/>
    <w:rsid w:val="000F6630"/>
    <w:rsid w:val="000F712B"/>
    <w:rsid w:val="000F7446"/>
    <w:rsid w:val="000F7D9B"/>
    <w:rsid w:val="000F7ECC"/>
    <w:rsid w:val="00100448"/>
    <w:rsid w:val="00100764"/>
    <w:rsid w:val="0010250D"/>
    <w:rsid w:val="0010289E"/>
    <w:rsid w:val="00102A95"/>
    <w:rsid w:val="001034E3"/>
    <w:rsid w:val="00104AEC"/>
    <w:rsid w:val="00104CF6"/>
    <w:rsid w:val="001053C8"/>
    <w:rsid w:val="00105F8C"/>
    <w:rsid w:val="001060BB"/>
    <w:rsid w:val="001065BF"/>
    <w:rsid w:val="00106F16"/>
    <w:rsid w:val="0010717C"/>
    <w:rsid w:val="0010717E"/>
    <w:rsid w:val="001071E9"/>
    <w:rsid w:val="001077F3"/>
    <w:rsid w:val="00107D3E"/>
    <w:rsid w:val="00107F86"/>
    <w:rsid w:val="00110202"/>
    <w:rsid w:val="001107AC"/>
    <w:rsid w:val="00110C23"/>
    <w:rsid w:val="0011105A"/>
    <w:rsid w:val="0011211F"/>
    <w:rsid w:val="00112CF4"/>
    <w:rsid w:val="0011318C"/>
    <w:rsid w:val="00113759"/>
    <w:rsid w:val="001143F1"/>
    <w:rsid w:val="001149C7"/>
    <w:rsid w:val="00114FC2"/>
    <w:rsid w:val="00115118"/>
    <w:rsid w:val="00115EDB"/>
    <w:rsid w:val="0011652B"/>
    <w:rsid w:val="001165E0"/>
    <w:rsid w:val="001168DD"/>
    <w:rsid w:val="00117772"/>
    <w:rsid w:val="001177BD"/>
    <w:rsid w:val="001206B7"/>
    <w:rsid w:val="00120DC9"/>
    <w:rsid w:val="0012127A"/>
    <w:rsid w:val="00122200"/>
    <w:rsid w:val="001223D0"/>
    <w:rsid w:val="0012246E"/>
    <w:rsid w:val="001226E1"/>
    <w:rsid w:val="001235DD"/>
    <w:rsid w:val="00124574"/>
    <w:rsid w:val="00124A73"/>
    <w:rsid w:val="00124D57"/>
    <w:rsid w:val="00126B2B"/>
    <w:rsid w:val="00127F0F"/>
    <w:rsid w:val="00130047"/>
    <w:rsid w:val="00130749"/>
    <w:rsid w:val="00130A43"/>
    <w:rsid w:val="001310F7"/>
    <w:rsid w:val="001312D9"/>
    <w:rsid w:val="001318C6"/>
    <w:rsid w:val="00133427"/>
    <w:rsid w:val="0013370E"/>
    <w:rsid w:val="001339B8"/>
    <w:rsid w:val="0013527B"/>
    <w:rsid w:val="0013531D"/>
    <w:rsid w:val="0013547E"/>
    <w:rsid w:val="001357B6"/>
    <w:rsid w:val="0013639F"/>
    <w:rsid w:val="001368D2"/>
    <w:rsid w:val="001371D6"/>
    <w:rsid w:val="00140592"/>
    <w:rsid w:val="00140828"/>
    <w:rsid w:val="001415D8"/>
    <w:rsid w:val="0014168C"/>
    <w:rsid w:val="00141F6B"/>
    <w:rsid w:val="001422A5"/>
    <w:rsid w:val="001423FF"/>
    <w:rsid w:val="00142666"/>
    <w:rsid w:val="00142F40"/>
    <w:rsid w:val="001436D7"/>
    <w:rsid w:val="00145060"/>
    <w:rsid w:val="00145303"/>
    <w:rsid w:val="0014568A"/>
    <w:rsid w:val="001463D5"/>
    <w:rsid w:val="00146ACC"/>
    <w:rsid w:val="00147284"/>
    <w:rsid w:val="001472A2"/>
    <w:rsid w:val="00147BBE"/>
    <w:rsid w:val="00147CED"/>
    <w:rsid w:val="00150278"/>
    <w:rsid w:val="00150A43"/>
    <w:rsid w:val="00150AB7"/>
    <w:rsid w:val="00150D58"/>
    <w:rsid w:val="00150D71"/>
    <w:rsid w:val="001512AD"/>
    <w:rsid w:val="00151DFA"/>
    <w:rsid w:val="00152194"/>
    <w:rsid w:val="00152C39"/>
    <w:rsid w:val="00153090"/>
    <w:rsid w:val="00153246"/>
    <w:rsid w:val="00153276"/>
    <w:rsid w:val="00153528"/>
    <w:rsid w:val="0015419F"/>
    <w:rsid w:val="001541AB"/>
    <w:rsid w:val="001543D4"/>
    <w:rsid w:val="00154589"/>
    <w:rsid w:val="00154706"/>
    <w:rsid w:val="001551C5"/>
    <w:rsid w:val="0015524F"/>
    <w:rsid w:val="00156E8C"/>
    <w:rsid w:val="001571EA"/>
    <w:rsid w:val="001576AE"/>
    <w:rsid w:val="00157CBD"/>
    <w:rsid w:val="00157E75"/>
    <w:rsid w:val="00161E7A"/>
    <w:rsid w:val="0016242B"/>
    <w:rsid w:val="0016366F"/>
    <w:rsid w:val="0016386A"/>
    <w:rsid w:val="00163EDB"/>
    <w:rsid w:val="001647B8"/>
    <w:rsid w:val="00164E96"/>
    <w:rsid w:val="001652BC"/>
    <w:rsid w:val="001658D0"/>
    <w:rsid w:val="00165F99"/>
    <w:rsid w:val="0016648F"/>
    <w:rsid w:val="0017020E"/>
    <w:rsid w:val="00170584"/>
    <w:rsid w:val="00170639"/>
    <w:rsid w:val="00170CC3"/>
    <w:rsid w:val="00170CD3"/>
    <w:rsid w:val="0017148B"/>
    <w:rsid w:val="00171F7A"/>
    <w:rsid w:val="001726C0"/>
    <w:rsid w:val="00172CDD"/>
    <w:rsid w:val="001731CE"/>
    <w:rsid w:val="001735C9"/>
    <w:rsid w:val="001737D1"/>
    <w:rsid w:val="0017420C"/>
    <w:rsid w:val="001748AF"/>
    <w:rsid w:val="00175C47"/>
    <w:rsid w:val="00176730"/>
    <w:rsid w:val="0017763D"/>
    <w:rsid w:val="001777E5"/>
    <w:rsid w:val="00177B24"/>
    <w:rsid w:val="00177EB3"/>
    <w:rsid w:val="001800A6"/>
    <w:rsid w:val="0018014D"/>
    <w:rsid w:val="00180780"/>
    <w:rsid w:val="00180FD0"/>
    <w:rsid w:val="001810E2"/>
    <w:rsid w:val="001818BE"/>
    <w:rsid w:val="00184487"/>
    <w:rsid w:val="00184FBB"/>
    <w:rsid w:val="00185438"/>
    <w:rsid w:val="001855C0"/>
    <w:rsid w:val="001859A5"/>
    <w:rsid w:val="00186565"/>
    <w:rsid w:val="00186C65"/>
    <w:rsid w:val="00186DE2"/>
    <w:rsid w:val="00187162"/>
    <w:rsid w:val="0019029F"/>
    <w:rsid w:val="001908D6"/>
    <w:rsid w:val="00190EAF"/>
    <w:rsid w:val="00191499"/>
    <w:rsid w:val="001915A0"/>
    <w:rsid w:val="00191CBD"/>
    <w:rsid w:val="00192449"/>
    <w:rsid w:val="0019285A"/>
    <w:rsid w:val="00192970"/>
    <w:rsid w:val="00193E35"/>
    <w:rsid w:val="00194445"/>
    <w:rsid w:val="0019456A"/>
    <w:rsid w:val="00194F84"/>
    <w:rsid w:val="00195900"/>
    <w:rsid w:val="001965D3"/>
    <w:rsid w:val="00196E21"/>
    <w:rsid w:val="00196FFD"/>
    <w:rsid w:val="00197296"/>
    <w:rsid w:val="001A05E5"/>
    <w:rsid w:val="001A0929"/>
    <w:rsid w:val="001A0EB9"/>
    <w:rsid w:val="001A11C6"/>
    <w:rsid w:val="001A1B89"/>
    <w:rsid w:val="001A1D86"/>
    <w:rsid w:val="001A2048"/>
    <w:rsid w:val="001A2117"/>
    <w:rsid w:val="001A31AF"/>
    <w:rsid w:val="001A39CB"/>
    <w:rsid w:val="001A5043"/>
    <w:rsid w:val="001A52C4"/>
    <w:rsid w:val="001A5302"/>
    <w:rsid w:val="001A59BA"/>
    <w:rsid w:val="001A5D81"/>
    <w:rsid w:val="001A6397"/>
    <w:rsid w:val="001A6889"/>
    <w:rsid w:val="001A6C44"/>
    <w:rsid w:val="001A70F2"/>
    <w:rsid w:val="001A7208"/>
    <w:rsid w:val="001A759A"/>
    <w:rsid w:val="001A762D"/>
    <w:rsid w:val="001B043A"/>
    <w:rsid w:val="001B05E3"/>
    <w:rsid w:val="001B09D1"/>
    <w:rsid w:val="001B136F"/>
    <w:rsid w:val="001B16A9"/>
    <w:rsid w:val="001B191C"/>
    <w:rsid w:val="001B1A28"/>
    <w:rsid w:val="001B2293"/>
    <w:rsid w:val="001B2721"/>
    <w:rsid w:val="001B34F7"/>
    <w:rsid w:val="001B3B82"/>
    <w:rsid w:val="001B4531"/>
    <w:rsid w:val="001B4A0A"/>
    <w:rsid w:val="001B4F83"/>
    <w:rsid w:val="001B515E"/>
    <w:rsid w:val="001B57E5"/>
    <w:rsid w:val="001B5D09"/>
    <w:rsid w:val="001B5DF5"/>
    <w:rsid w:val="001B5E10"/>
    <w:rsid w:val="001B5E38"/>
    <w:rsid w:val="001B612F"/>
    <w:rsid w:val="001B61BD"/>
    <w:rsid w:val="001B6545"/>
    <w:rsid w:val="001B6E03"/>
    <w:rsid w:val="001B6E3C"/>
    <w:rsid w:val="001B7136"/>
    <w:rsid w:val="001B7304"/>
    <w:rsid w:val="001B7365"/>
    <w:rsid w:val="001B7580"/>
    <w:rsid w:val="001B78C6"/>
    <w:rsid w:val="001C0081"/>
    <w:rsid w:val="001C1245"/>
    <w:rsid w:val="001C2B17"/>
    <w:rsid w:val="001C2DD6"/>
    <w:rsid w:val="001C2F18"/>
    <w:rsid w:val="001C33CF"/>
    <w:rsid w:val="001C3408"/>
    <w:rsid w:val="001C3B73"/>
    <w:rsid w:val="001C3FE1"/>
    <w:rsid w:val="001C461C"/>
    <w:rsid w:val="001C65AA"/>
    <w:rsid w:val="001C72C3"/>
    <w:rsid w:val="001C7645"/>
    <w:rsid w:val="001C7D56"/>
    <w:rsid w:val="001D038C"/>
    <w:rsid w:val="001D0481"/>
    <w:rsid w:val="001D0D84"/>
    <w:rsid w:val="001D219D"/>
    <w:rsid w:val="001D33E4"/>
    <w:rsid w:val="001D40AF"/>
    <w:rsid w:val="001D4973"/>
    <w:rsid w:val="001D4993"/>
    <w:rsid w:val="001D4AF2"/>
    <w:rsid w:val="001D4E5D"/>
    <w:rsid w:val="001D508B"/>
    <w:rsid w:val="001D5472"/>
    <w:rsid w:val="001D55AF"/>
    <w:rsid w:val="001D68F9"/>
    <w:rsid w:val="001D6A6C"/>
    <w:rsid w:val="001D7804"/>
    <w:rsid w:val="001D7946"/>
    <w:rsid w:val="001D7AD2"/>
    <w:rsid w:val="001D7D48"/>
    <w:rsid w:val="001E054D"/>
    <w:rsid w:val="001E0FEE"/>
    <w:rsid w:val="001E2D6F"/>
    <w:rsid w:val="001E3948"/>
    <w:rsid w:val="001E3A84"/>
    <w:rsid w:val="001E45D3"/>
    <w:rsid w:val="001E4B88"/>
    <w:rsid w:val="001E4F42"/>
    <w:rsid w:val="001E5B48"/>
    <w:rsid w:val="001E5F3E"/>
    <w:rsid w:val="001E6491"/>
    <w:rsid w:val="001E64BA"/>
    <w:rsid w:val="001E64CB"/>
    <w:rsid w:val="001E71B9"/>
    <w:rsid w:val="001E7F3C"/>
    <w:rsid w:val="001F084B"/>
    <w:rsid w:val="001F0AA5"/>
    <w:rsid w:val="001F12DD"/>
    <w:rsid w:val="001F194A"/>
    <w:rsid w:val="001F2371"/>
    <w:rsid w:val="001F2A82"/>
    <w:rsid w:val="001F2B75"/>
    <w:rsid w:val="001F3442"/>
    <w:rsid w:val="001F5166"/>
    <w:rsid w:val="001F5233"/>
    <w:rsid w:val="001F5B3A"/>
    <w:rsid w:val="001F5F48"/>
    <w:rsid w:val="001F64B9"/>
    <w:rsid w:val="001F7235"/>
    <w:rsid w:val="001F73E1"/>
    <w:rsid w:val="001F7C4E"/>
    <w:rsid w:val="00200D3A"/>
    <w:rsid w:val="00201042"/>
    <w:rsid w:val="0020116A"/>
    <w:rsid w:val="00201B5C"/>
    <w:rsid w:val="002020C2"/>
    <w:rsid w:val="002026D9"/>
    <w:rsid w:val="00202C77"/>
    <w:rsid w:val="00202CFE"/>
    <w:rsid w:val="0020323B"/>
    <w:rsid w:val="002035A5"/>
    <w:rsid w:val="00203739"/>
    <w:rsid w:val="00204BEF"/>
    <w:rsid w:val="002062E5"/>
    <w:rsid w:val="002064EA"/>
    <w:rsid w:val="002079F5"/>
    <w:rsid w:val="00207DF9"/>
    <w:rsid w:val="00207E3A"/>
    <w:rsid w:val="00207FCD"/>
    <w:rsid w:val="002102B3"/>
    <w:rsid w:val="0021101F"/>
    <w:rsid w:val="00211890"/>
    <w:rsid w:val="00211C57"/>
    <w:rsid w:val="00211C6D"/>
    <w:rsid w:val="00211F27"/>
    <w:rsid w:val="002121A9"/>
    <w:rsid w:val="002122B1"/>
    <w:rsid w:val="002122B5"/>
    <w:rsid w:val="00212826"/>
    <w:rsid w:val="00212F42"/>
    <w:rsid w:val="0021329F"/>
    <w:rsid w:val="00214263"/>
    <w:rsid w:val="002152D5"/>
    <w:rsid w:val="00215B50"/>
    <w:rsid w:val="002163EE"/>
    <w:rsid w:val="00216EBA"/>
    <w:rsid w:val="00220C32"/>
    <w:rsid w:val="00220CF1"/>
    <w:rsid w:val="00221193"/>
    <w:rsid w:val="00221445"/>
    <w:rsid w:val="00221461"/>
    <w:rsid w:val="002217A6"/>
    <w:rsid w:val="00222CD3"/>
    <w:rsid w:val="00223078"/>
    <w:rsid w:val="002232F4"/>
    <w:rsid w:val="0022337F"/>
    <w:rsid w:val="002248F8"/>
    <w:rsid w:val="00224D64"/>
    <w:rsid w:val="00225F5F"/>
    <w:rsid w:val="002278F2"/>
    <w:rsid w:val="00227B07"/>
    <w:rsid w:val="00232A6A"/>
    <w:rsid w:val="00232AAD"/>
    <w:rsid w:val="00232CDD"/>
    <w:rsid w:val="0023302B"/>
    <w:rsid w:val="002336AD"/>
    <w:rsid w:val="002337B9"/>
    <w:rsid w:val="00233F1B"/>
    <w:rsid w:val="00234FCE"/>
    <w:rsid w:val="002354C1"/>
    <w:rsid w:val="00235ED6"/>
    <w:rsid w:val="00236767"/>
    <w:rsid w:val="00236BDE"/>
    <w:rsid w:val="00236E26"/>
    <w:rsid w:val="00237056"/>
    <w:rsid w:val="002370A7"/>
    <w:rsid w:val="00237EF9"/>
    <w:rsid w:val="00240378"/>
    <w:rsid w:val="00240B6C"/>
    <w:rsid w:val="00240F4A"/>
    <w:rsid w:val="00240F89"/>
    <w:rsid w:val="002410BD"/>
    <w:rsid w:val="00241C7F"/>
    <w:rsid w:val="002427EF"/>
    <w:rsid w:val="00242C07"/>
    <w:rsid w:val="00243134"/>
    <w:rsid w:val="00243668"/>
    <w:rsid w:val="002438B5"/>
    <w:rsid w:val="00243E0D"/>
    <w:rsid w:val="0024442A"/>
    <w:rsid w:val="00244C40"/>
    <w:rsid w:val="00244FD2"/>
    <w:rsid w:val="0024549A"/>
    <w:rsid w:val="0024643D"/>
    <w:rsid w:val="00246636"/>
    <w:rsid w:val="002466FA"/>
    <w:rsid w:val="0024690B"/>
    <w:rsid w:val="00246A72"/>
    <w:rsid w:val="00247F3D"/>
    <w:rsid w:val="00250D41"/>
    <w:rsid w:val="0025130F"/>
    <w:rsid w:val="0025187C"/>
    <w:rsid w:val="00252891"/>
    <w:rsid w:val="00253380"/>
    <w:rsid w:val="002544AF"/>
    <w:rsid w:val="002546F9"/>
    <w:rsid w:val="002548DD"/>
    <w:rsid w:val="00254C5D"/>
    <w:rsid w:val="00254DD0"/>
    <w:rsid w:val="00254E83"/>
    <w:rsid w:val="00260158"/>
    <w:rsid w:val="00260AA7"/>
    <w:rsid w:val="00261B98"/>
    <w:rsid w:val="00261C01"/>
    <w:rsid w:val="002620F6"/>
    <w:rsid w:val="00262188"/>
    <w:rsid w:val="002629DB"/>
    <w:rsid w:val="00262BD5"/>
    <w:rsid w:val="00262F32"/>
    <w:rsid w:val="00263E7D"/>
    <w:rsid w:val="00263F94"/>
    <w:rsid w:val="00263FBD"/>
    <w:rsid w:val="00264405"/>
    <w:rsid w:val="00264AB9"/>
    <w:rsid w:val="002665D5"/>
    <w:rsid w:val="00266A3F"/>
    <w:rsid w:val="00270191"/>
    <w:rsid w:val="00270B1F"/>
    <w:rsid w:val="002716E2"/>
    <w:rsid w:val="00272BC3"/>
    <w:rsid w:val="00273436"/>
    <w:rsid w:val="00273A74"/>
    <w:rsid w:val="00274260"/>
    <w:rsid w:val="002744AD"/>
    <w:rsid w:val="00274979"/>
    <w:rsid w:val="00275BA2"/>
    <w:rsid w:val="00276680"/>
    <w:rsid w:val="00276A58"/>
    <w:rsid w:val="002772C6"/>
    <w:rsid w:val="00277508"/>
    <w:rsid w:val="0028158B"/>
    <w:rsid w:val="002821C2"/>
    <w:rsid w:val="002827ED"/>
    <w:rsid w:val="00282805"/>
    <w:rsid w:val="00283135"/>
    <w:rsid w:val="002835C3"/>
    <w:rsid w:val="00283A48"/>
    <w:rsid w:val="00283DB5"/>
    <w:rsid w:val="00283E88"/>
    <w:rsid w:val="0028494B"/>
    <w:rsid w:val="00284A59"/>
    <w:rsid w:val="00284B25"/>
    <w:rsid w:val="00284D55"/>
    <w:rsid w:val="00285C4E"/>
    <w:rsid w:val="00286345"/>
    <w:rsid w:val="002864ED"/>
    <w:rsid w:val="00286AE2"/>
    <w:rsid w:val="00286F2F"/>
    <w:rsid w:val="00287065"/>
    <w:rsid w:val="00287459"/>
    <w:rsid w:val="002876FD"/>
    <w:rsid w:val="002878E1"/>
    <w:rsid w:val="00287B8D"/>
    <w:rsid w:val="00287F52"/>
    <w:rsid w:val="002904EA"/>
    <w:rsid w:val="002908B9"/>
    <w:rsid w:val="00290FF3"/>
    <w:rsid w:val="00291022"/>
    <w:rsid w:val="00291F34"/>
    <w:rsid w:val="002924D2"/>
    <w:rsid w:val="00293F68"/>
    <w:rsid w:val="00293F7D"/>
    <w:rsid w:val="0029451E"/>
    <w:rsid w:val="002945E7"/>
    <w:rsid w:val="00294B1D"/>
    <w:rsid w:val="00294B3D"/>
    <w:rsid w:val="002964EE"/>
    <w:rsid w:val="002964F7"/>
    <w:rsid w:val="0029712F"/>
    <w:rsid w:val="00297C19"/>
    <w:rsid w:val="002A001C"/>
    <w:rsid w:val="002A07FA"/>
    <w:rsid w:val="002A09BB"/>
    <w:rsid w:val="002A0E17"/>
    <w:rsid w:val="002A1730"/>
    <w:rsid w:val="002A1CFE"/>
    <w:rsid w:val="002A28E9"/>
    <w:rsid w:val="002A3332"/>
    <w:rsid w:val="002A37EE"/>
    <w:rsid w:val="002A3BF4"/>
    <w:rsid w:val="002A42F4"/>
    <w:rsid w:val="002A4454"/>
    <w:rsid w:val="002A46C0"/>
    <w:rsid w:val="002A5A9A"/>
    <w:rsid w:val="002A65D1"/>
    <w:rsid w:val="002A68D8"/>
    <w:rsid w:val="002A7083"/>
    <w:rsid w:val="002A78F8"/>
    <w:rsid w:val="002A7C70"/>
    <w:rsid w:val="002B0707"/>
    <w:rsid w:val="002B0D63"/>
    <w:rsid w:val="002B1A14"/>
    <w:rsid w:val="002B1BAF"/>
    <w:rsid w:val="002B2C49"/>
    <w:rsid w:val="002B31CF"/>
    <w:rsid w:val="002B3B28"/>
    <w:rsid w:val="002B44B8"/>
    <w:rsid w:val="002B489A"/>
    <w:rsid w:val="002B4FE3"/>
    <w:rsid w:val="002B5164"/>
    <w:rsid w:val="002B5667"/>
    <w:rsid w:val="002B5BF5"/>
    <w:rsid w:val="002B600B"/>
    <w:rsid w:val="002B6139"/>
    <w:rsid w:val="002B6A8C"/>
    <w:rsid w:val="002B6EA7"/>
    <w:rsid w:val="002B6FD1"/>
    <w:rsid w:val="002B75B0"/>
    <w:rsid w:val="002B7721"/>
    <w:rsid w:val="002B7EEA"/>
    <w:rsid w:val="002C008C"/>
    <w:rsid w:val="002C0D9D"/>
    <w:rsid w:val="002C1019"/>
    <w:rsid w:val="002C1D92"/>
    <w:rsid w:val="002C2063"/>
    <w:rsid w:val="002C2315"/>
    <w:rsid w:val="002C3678"/>
    <w:rsid w:val="002C3C90"/>
    <w:rsid w:val="002C40B6"/>
    <w:rsid w:val="002C495B"/>
    <w:rsid w:val="002C4BB1"/>
    <w:rsid w:val="002C4E9B"/>
    <w:rsid w:val="002C4EA3"/>
    <w:rsid w:val="002C505B"/>
    <w:rsid w:val="002C58B1"/>
    <w:rsid w:val="002C5E59"/>
    <w:rsid w:val="002C6B44"/>
    <w:rsid w:val="002C7555"/>
    <w:rsid w:val="002C7734"/>
    <w:rsid w:val="002C7E80"/>
    <w:rsid w:val="002D032A"/>
    <w:rsid w:val="002D0846"/>
    <w:rsid w:val="002D11E2"/>
    <w:rsid w:val="002D133B"/>
    <w:rsid w:val="002D1745"/>
    <w:rsid w:val="002D245E"/>
    <w:rsid w:val="002D27A9"/>
    <w:rsid w:val="002D285B"/>
    <w:rsid w:val="002D3D5F"/>
    <w:rsid w:val="002D4423"/>
    <w:rsid w:val="002D46BC"/>
    <w:rsid w:val="002D4EFF"/>
    <w:rsid w:val="002D4F82"/>
    <w:rsid w:val="002D54E7"/>
    <w:rsid w:val="002D5610"/>
    <w:rsid w:val="002D5689"/>
    <w:rsid w:val="002D57AB"/>
    <w:rsid w:val="002D596C"/>
    <w:rsid w:val="002D5EB0"/>
    <w:rsid w:val="002E0BC0"/>
    <w:rsid w:val="002E1351"/>
    <w:rsid w:val="002E160D"/>
    <w:rsid w:val="002E1758"/>
    <w:rsid w:val="002E2879"/>
    <w:rsid w:val="002E2994"/>
    <w:rsid w:val="002E3022"/>
    <w:rsid w:val="002E382B"/>
    <w:rsid w:val="002E431C"/>
    <w:rsid w:val="002E43AB"/>
    <w:rsid w:val="002E4633"/>
    <w:rsid w:val="002E4DF8"/>
    <w:rsid w:val="002E4EF6"/>
    <w:rsid w:val="002E7405"/>
    <w:rsid w:val="002E7835"/>
    <w:rsid w:val="002F001D"/>
    <w:rsid w:val="002F023E"/>
    <w:rsid w:val="002F0824"/>
    <w:rsid w:val="002F0F6A"/>
    <w:rsid w:val="002F0FA5"/>
    <w:rsid w:val="002F1900"/>
    <w:rsid w:val="002F1AFB"/>
    <w:rsid w:val="002F23DC"/>
    <w:rsid w:val="002F396C"/>
    <w:rsid w:val="002F4BD5"/>
    <w:rsid w:val="002F504D"/>
    <w:rsid w:val="002F5BB1"/>
    <w:rsid w:val="002F5C7B"/>
    <w:rsid w:val="002F62AC"/>
    <w:rsid w:val="002F62B5"/>
    <w:rsid w:val="002F740D"/>
    <w:rsid w:val="002F7787"/>
    <w:rsid w:val="002F77F7"/>
    <w:rsid w:val="002F7A6F"/>
    <w:rsid w:val="002F7D88"/>
    <w:rsid w:val="00301FD7"/>
    <w:rsid w:val="00302240"/>
    <w:rsid w:val="00302759"/>
    <w:rsid w:val="00302A09"/>
    <w:rsid w:val="00302B43"/>
    <w:rsid w:val="00302BFA"/>
    <w:rsid w:val="00302DD2"/>
    <w:rsid w:val="0030321A"/>
    <w:rsid w:val="003037E3"/>
    <w:rsid w:val="00303C11"/>
    <w:rsid w:val="00305179"/>
    <w:rsid w:val="0030530F"/>
    <w:rsid w:val="00305349"/>
    <w:rsid w:val="00306755"/>
    <w:rsid w:val="00306DDD"/>
    <w:rsid w:val="00310018"/>
    <w:rsid w:val="0031063F"/>
    <w:rsid w:val="003107D8"/>
    <w:rsid w:val="003108C7"/>
    <w:rsid w:val="00310BED"/>
    <w:rsid w:val="00311877"/>
    <w:rsid w:val="00311BA7"/>
    <w:rsid w:val="003122CD"/>
    <w:rsid w:val="003128E8"/>
    <w:rsid w:val="003133D7"/>
    <w:rsid w:val="00313D39"/>
    <w:rsid w:val="003148AD"/>
    <w:rsid w:val="00314B97"/>
    <w:rsid w:val="00314D33"/>
    <w:rsid w:val="00314EA2"/>
    <w:rsid w:val="00314FBB"/>
    <w:rsid w:val="0031516C"/>
    <w:rsid w:val="003154A6"/>
    <w:rsid w:val="00315930"/>
    <w:rsid w:val="00315C5E"/>
    <w:rsid w:val="00315ED8"/>
    <w:rsid w:val="00315F6F"/>
    <w:rsid w:val="0031615C"/>
    <w:rsid w:val="003162BA"/>
    <w:rsid w:val="00316A07"/>
    <w:rsid w:val="00316BD9"/>
    <w:rsid w:val="00316E0C"/>
    <w:rsid w:val="00317412"/>
    <w:rsid w:val="003174D0"/>
    <w:rsid w:val="00320450"/>
    <w:rsid w:val="0032086C"/>
    <w:rsid w:val="00320EEA"/>
    <w:rsid w:val="003210BB"/>
    <w:rsid w:val="00321118"/>
    <w:rsid w:val="003219FB"/>
    <w:rsid w:val="003224B5"/>
    <w:rsid w:val="0032271F"/>
    <w:rsid w:val="003234EA"/>
    <w:rsid w:val="003235D4"/>
    <w:rsid w:val="0032376F"/>
    <w:rsid w:val="003241FA"/>
    <w:rsid w:val="003246CF"/>
    <w:rsid w:val="003254E3"/>
    <w:rsid w:val="0032652C"/>
    <w:rsid w:val="00326669"/>
    <w:rsid w:val="00326C6D"/>
    <w:rsid w:val="00330527"/>
    <w:rsid w:val="003317B7"/>
    <w:rsid w:val="003323E4"/>
    <w:rsid w:val="00332897"/>
    <w:rsid w:val="0033325C"/>
    <w:rsid w:val="003336D9"/>
    <w:rsid w:val="00333759"/>
    <w:rsid w:val="00333CE6"/>
    <w:rsid w:val="0033408F"/>
    <w:rsid w:val="003343BD"/>
    <w:rsid w:val="00334C13"/>
    <w:rsid w:val="00335212"/>
    <w:rsid w:val="00335A0B"/>
    <w:rsid w:val="00335B4C"/>
    <w:rsid w:val="00335BE9"/>
    <w:rsid w:val="00335F4D"/>
    <w:rsid w:val="003362DF"/>
    <w:rsid w:val="0033683A"/>
    <w:rsid w:val="00337439"/>
    <w:rsid w:val="00337700"/>
    <w:rsid w:val="00340599"/>
    <w:rsid w:val="00341865"/>
    <w:rsid w:val="00341923"/>
    <w:rsid w:val="00341B1A"/>
    <w:rsid w:val="00342095"/>
    <w:rsid w:val="00343660"/>
    <w:rsid w:val="00343C26"/>
    <w:rsid w:val="003451E5"/>
    <w:rsid w:val="00345A16"/>
    <w:rsid w:val="00345F88"/>
    <w:rsid w:val="00345F8F"/>
    <w:rsid w:val="00346860"/>
    <w:rsid w:val="00346C62"/>
    <w:rsid w:val="00346F6D"/>
    <w:rsid w:val="0034736F"/>
    <w:rsid w:val="0035019C"/>
    <w:rsid w:val="0035041E"/>
    <w:rsid w:val="00350BCA"/>
    <w:rsid w:val="00350ED3"/>
    <w:rsid w:val="003512ED"/>
    <w:rsid w:val="0035139F"/>
    <w:rsid w:val="003525DB"/>
    <w:rsid w:val="003529DD"/>
    <w:rsid w:val="003538A4"/>
    <w:rsid w:val="00353DF4"/>
    <w:rsid w:val="00353E66"/>
    <w:rsid w:val="003542B4"/>
    <w:rsid w:val="003546C3"/>
    <w:rsid w:val="003548BD"/>
    <w:rsid w:val="00355503"/>
    <w:rsid w:val="00355A07"/>
    <w:rsid w:val="00355B40"/>
    <w:rsid w:val="00356CEA"/>
    <w:rsid w:val="00356E50"/>
    <w:rsid w:val="00356F14"/>
    <w:rsid w:val="003573E6"/>
    <w:rsid w:val="00357558"/>
    <w:rsid w:val="00357AD1"/>
    <w:rsid w:val="00357B1C"/>
    <w:rsid w:val="00357DF6"/>
    <w:rsid w:val="0036012F"/>
    <w:rsid w:val="003614FD"/>
    <w:rsid w:val="00361641"/>
    <w:rsid w:val="0036198E"/>
    <w:rsid w:val="00361BD5"/>
    <w:rsid w:val="00361FEA"/>
    <w:rsid w:val="00362F0C"/>
    <w:rsid w:val="003631FA"/>
    <w:rsid w:val="00363B76"/>
    <w:rsid w:val="00363D9C"/>
    <w:rsid w:val="003642A6"/>
    <w:rsid w:val="0036576F"/>
    <w:rsid w:val="0036664C"/>
    <w:rsid w:val="00366ED4"/>
    <w:rsid w:val="003673FC"/>
    <w:rsid w:val="00367A2B"/>
    <w:rsid w:val="00370422"/>
    <w:rsid w:val="003715E3"/>
    <w:rsid w:val="00372CAD"/>
    <w:rsid w:val="00373817"/>
    <w:rsid w:val="00374B40"/>
    <w:rsid w:val="00374EEF"/>
    <w:rsid w:val="00375A1E"/>
    <w:rsid w:val="00375A3C"/>
    <w:rsid w:val="00376568"/>
    <w:rsid w:val="00376C43"/>
    <w:rsid w:val="0037715E"/>
    <w:rsid w:val="00377260"/>
    <w:rsid w:val="00377979"/>
    <w:rsid w:val="00377A7B"/>
    <w:rsid w:val="00380E90"/>
    <w:rsid w:val="00381025"/>
    <w:rsid w:val="003817BC"/>
    <w:rsid w:val="003819F4"/>
    <w:rsid w:val="0038226E"/>
    <w:rsid w:val="0038279B"/>
    <w:rsid w:val="00382D3E"/>
    <w:rsid w:val="00382DB6"/>
    <w:rsid w:val="00382FC1"/>
    <w:rsid w:val="0038302E"/>
    <w:rsid w:val="003836C3"/>
    <w:rsid w:val="00383A13"/>
    <w:rsid w:val="00384C85"/>
    <w:rsid w:val="0038518D"/>
    <w:rsid w:val="00385255"/>
    <w:rsid w:val="00385778"/>
    <w:rsid w:val="00385E24"/>
    <w:rsid w:val="00387148"/>
    <w:rsid w:val="00387636"/>
    <w:rsid w:val="00387C0A"/>
    <w:rsid w:val="00387CBB"/>
    <w:rsid w:val="00390204"/>
    <w:rsid w:val="00390AA9"/>
    <w:rsid w:val="003912C0"/>
    <w:rsid w:val="003914E9"/>
    <w:rsid w:val="00391885"/>
    <w:rsid w:val="00392D6C"/>
    <w:rsid w:val="00393991"/>
    <w:rsid w:val="00393D22"/>
    <w:rsid w:val="00393EA0"/>
    <w:rsid w:val="00394B79"/>
    <w:rsid w:val="00395217"/>
    <w:rsid w:val="00395340"/>
    <w:rsid w:val="003956EA"/>
    <w:rsid w:val="00395DB6"/>
    <w:rsid w:val="00395FE3"/>
    <w:rsid w:val="00396B04"/>
    <w:rsid w:val="003976B0"/>
    <w:rsid w:val="003976BE"/>
    <w:rsid w:val="00397775"/>
    <w:rsid w:val="003977F5"/>
    <w:rsid w:val="003A155A"/>
    <w:rsid w:val="003A1940"/>
    <w:rsid w:val="003A1CE4"/>
    <w:rsid w:val="003A244F"/>
    <w:rsid w:val="003A25ED"/>
    <w:rsid w:val="003A2608"/>
    <w:rsid w:val="003A265F"/>
    <w:rsid w:val="003A27A4"/>
    <w:rsid w:val="003A2E19"/>
    <w:rsid w:val="003A2EB2"/>
    <w:rsid w:val="003A318E"/>
    <w:rsid w:val="003A34F7"/>
    <w:rsid w:val="003A3740"/>
    <w:rsid w:val="003A3DDB"/>
    <w:rsid w:val="003A4045"/>
    <w:rsid w:val="003A41E9"/>
    <w:rsid w:val="003A587B"/>
    <w:rsid w:val="003A6467"/>
    <w:rsid w:val="003A6638"/>
    <w:rsid w:val="003A72C2"/>
    <w:rsid w:val="003A7B72"/>
    <w:rsid w:val="003B192D"/>
    <w:rsid w:val="003B25B0"/>
    <w:rsid w:val="003B2B0E"/>
    <w:rsid w:val="003B2C11"/>
    <w:rsid w:val="003B31D7"/>
    <w:rsid w:val="003B36D9"/>
    <w:rsid w:val="003B382F"/>
    <w:rsid w:val="003B3D02"/>
    <w:rsid w:val="003B3F1F"/>
    <w:rsid w:val="003B4C82"/>
    <w:rsid w:val="003B4D58"/>
    <w:rsid w:val="003B53E7"/>
    <w:rsid w:val="003B5798"/>
    <w:rsid w:val="003B65CC"/>
    <w:rsid w:val="003B6ECD"/>
    <w:rsid w:val="003B714D"/>
    <w:rsid w:val="003B76C4"/>
    <w:rsid w:val="003B7C16"/>
    <w:rsid w:val="003C02DB"/>
    <w:rsid w:val="003C0483"/>
    <w:rsid w:val="003C1769"/>
    <w:rsid w:val="003C1CE4"/>
    <w:rsid w:val="003C1FCF"/>
    <w:rsid w:val="003C21B4"/>
    <w:rsid w:val="003C2490"/>
    <w:rsid w:val="003C25E1"/>
    <w:rsid w:val="003C271F"/>
    <w:rsid w:val="003C283D"/>
    <w:rsid w:val="003C2871"/>
    <w:rsid w:val="003C287F"/>
    <w:rsid w:val="003C31D7"/>
    <w:rsid w:val="003C351B"/>
    <w:rsid w:val="003C375F"/>
    <w:rsid w:val="003C41EC"/>
    <w:rsid w:val="003C4ED0"/>
    <w:rsid w:val="003C5204"/>
    <w:rsid w:val="003C5A0D"/>
    <w:rsid w:val="003C5EB2"/>
    <w:rsid w:val="003C69E0"/>
    <w:rsid w:val="003C6FDC"/>
    <w:rsid w:val="003C71A4"/>
    <w:rsid w:val="003C7538"/>
    <w:rsid w:val="003C75AA"/>
    <w:rsid w:val="003C7806"/>
    <w:rsid w:val="003D0462"/>
    <w:rsid w:val="003D046A"/>
    <w:rsid w:val="003D0CA5"/>
    <w:rsid w:val="003D15DA"/>
    <w:rsid w:val="003D1DBC"/>
    <w:rsid w:val="003D1DE1"/>
    <w:rsid w:val="003D282D"/>
    <w:rsid w:val="003D365E"/>
    <w:rsid w:val="003D38EE"/>
    <w:rsid w:val="003D3DA4"/>
    <w:rsid w:val="003D417C"/>
    <w:rsid w:val="003D43E6"/>
    <w:rsid w:val="003D4C17"/>
    <w:rsid w:val="003D4C89"/>
    <w:rsid w:val="003D5022"/>
    <w:rsid w:val="003D52FE"/>
    <w:rsid w:val="003D58CC"/>
    <w:rsid w:val="003D5FED"/>
    <w:rsid w:val="003D627F"/>
    <w:rsid w:val="003D6E83"/>
    <w:rsid w:val="003D758A"/>
    <w:rsid w:val="003D7A5D"/>
    <w:rsid w:val="003E0404"/>
    <w:rsid w:val="003E0C55"/>
    <w:rsid w:val="003E0D2B"/>
    <w:rsid w:val="003E175A"/>
    <w:rsid w:val="003E1B0B"/>
    <w:rsid w:val="003E1E9B"/>
    <w:rsid w:val="003E2562"/>
    <w:rsid w:val="003E25D0"/>
    <w:rsid w:val="003E3200"/>
    <w:rsid w:val="003E3531"/>
    <w:rsid w:val="003E3846"/>
    <w:rsid w:val="003E3B9A"/>
    <w:rsid w:val="003E3F9D"/>
    <w:rsid w:val="003E4117"/>
    <w:rsid w:val="003E450F"/>
    <w:rsid w:val="003E45C8"/>
    <w:rsid w:val="003E593C"/>
    <w:rsid w:val="003E62FA"/>
    <w:rsid w:val="003E6AC4"/>
    <w:rsid w:val="003E6DDB"/>
    <w:rsid w:val="003F119C"/>
    <w:rsid w:val="003F1261"/>
    <w:rsid w:val="003F131E"/>
    <w:rsid w:val="003F1A7F"/>
    <w:rsid w:val="003F1AE4"/>
    <w:rsid w:val="003F21D9"/>
    <w:rsid w:val="003F26A0"/>
    <w:rsid w:val="003F2919"/>
    <w:rsid w:val="003F2C3F"/>
    <w:rsid w:val="003F37E5"/>
    <w:rsid w:val="003F4179"/>
    <w:rsid w:val="003F4338"/>
    <w:rsid w:val="003F45A7"/>
    <w:rsid w:val="003F4DAE"/>
    <w:rsid w:val="003F51D3"/>
    <w:rsid w:val="003F5A93"/>
    <w:rsid w:val="003F5E64"/>
    <w:rsid w:val="003F5EBB"/>
    <w:rsid w:val="003F6633"/>
    <w:rsid w:val="003F6672"/>
    <w:rsid w:val="003F6799"/>
    <w:rsid w:val="003F7516"/>
    <w:rsid w:val="003F76D6"/>
    <w:rsid w:val="003F7739"/>
    <w:rsid w:val="004005BF"/>
    <w:rsid w:val="0040065A"/>
    <w:rsid w:val="00401950"/>
    <w:rsid w:val="00402635"/>
    <w:rsid w:val="0040270A"/>
    <w:rsid w:val="00402ABC"/>
    <w:rsid w:val="00402C9B"/>
    <w:rsid w:val="00402CDD"/>
    <w:rsid w:val="00402EF0"/>
    <w:rsid w:val="00403032"/>
    <w:rsid w:val="00403621"/>
    <w:rsid w:val="0040381E"/>
    <w:rsid w:val="00404105"/>
    <w:rsid w:val="0040442E"/>
    <w:rsid w:val="0040480F"/>
    <w:rsid w:val="00404E0B"/>
    <w:rsid w:val="004052BC"/>
    <w:rsid w:val="00405630"/>
    <w:rsid w:val="00405D32"/>
    <w:rsid w:val="00406775"/>
    <w:rsid w:val="004069AE"/>
    <w:rsid w:val="00406D59"/>
    <w:rsid w:val="0040769E"/>
    <w:rsid w:val="00407D8B"/>
    <w:rsid w:val="004101CE"/>
    <w:rsid w:val="00410A1F"/>
    <w:rsid w:val="0041113E"/>
    <w:rsid w:val="0041138F"/>
    <w:rsid w:val="004113A0"/>
    <w:rsid w:val="00411F07"/>
    <w:rsid w:val="00411FF6"/>
    <w:rsid w:val="004129D7"/>
    <w:rsid w:val="00412A5E"/>
    <w:rsid w:val="00412CAC"/>
    <w:rsid w:val="00412D18"/>
    <w:rsid w:val="004142EF"/>
    <w:rsid w:val="004161E5"/>
    <w:rsid w:val="00416C08"/>
    <w:rsid w:val="004171E7"/>
    <w:rsid w:val="00417377"/>
    <w:rsid w:val="00417D01"/>
    <w:rsid w:val="00417F0B"/>
    <w:rsid w:val="0042001C"/>
    <w:rsid w:val="00420149"/>
    <w:rsid w:val="004202D7"/>
    <w:rsid w:val="0042039C"/>
    <w:rsid w:val="004205BF"/>
    <w:rsid w:val="004206DF"/>
    <w:rsid w:val="0042078D"/>
    <w:rsid w:val="00420A29"/>
    <w:rsid w:val="004216FE"/>
    <w:rsid w:val="00421B39"/>
    <w:rsid w:val="004225AF"/>
    <w:rsid w:val="0042314F"/>
    <w:rsid w:val="00423AAC"/>
    <w:rsid w:val="00424211"/>
    <w:rsid w:val="0042434D"/>
    <w:rsid w:val="004243B2"/>
    <w:rsid w:val="00424868"/>
    <w:rsid w:val="00424AB3"/>
    <w:rsid w:val="004253A1"/>
    <w:rsid w:val="004254E2"/>
    <w:rsid w:val="00425635"/>
    <w:rsid w:val="00425DFF"/>
    <w:rsid w:val="00425FD2"/>
    <w:rsid w:val="00426267"/>
    <w:rsid w:val="00426843"/>
    <w:rsid w:val="00426C51"/>
    <w:rsid w:val="00426CBE"/>
    <w:rsid w:val="004271F3"/>
    <w:rsid w:val="00430210"/>
    <w:rsid w:val="0043034A"/>
    <w:rsid w:val="00430CF0"/>
    <w:rsid w:val="00431984"/>
    <w:rsid w:val="004333FF"/>
    <w:rsid w:val="00433658"/>
    <w:rsid w:val="00433A86"/>
    <w:rsid w:val="00433B87"/>
    <w:rsid w:val="00434634"/>
    <w:rsid w:val="00434AC8"/>
    <w:rsid w:val="00434AC9"/>
    <w:rsid w:val="004354F2"/>
    <w:rsid w:val="004366C4"/>
    <w:rsid w:val="0043684F"/>
    <w:rsid w:val="0043698F"/>
    <w:rsid w:val="0043723E"/>
    <w:rsid w:val="004378D7"/>
    <w:rsid w:val="00437CE8"/>
    <w:rsid w:val="00437F87"/>
    <w:rsid w:val="00440C6A"/>
    <w:rsid w:val="004411C2"/>
    <w:rsid w:val="00442788"/>
    <w:rsid w:val="00442FC0"/>
    <w:rsid w:val="004437EB"/>
    <w:rsid w:val="00443FBA"/>
    <w:rsid w:val="004447A8"/>
    <w:rsid w:val="0044502E"/>
    <w:rsid w:val="004456D0"/>
    <w:rsid w:val="004468BC"/>
    <w:rsid w:val="00446E71"/>
    <w:rsid w:val="00446EF4"/>
    <w:rsid w:val="004474B9"/>
    <w:rsid w:val="00447A81"/>
    <w:rsid w:val="00447CB5"/>
    <w:rsid w:val="00447D82"/>
    <w:rsid w:val="00451BD0"/>
    <w:rsid w:val="00451E7F"/>
    <w:rsid w:val="00452456"/>
    <w:rsid w:val="004528FA"/>
    <w:rsid w:val="00452FEE"/>
    <w:rsid w:val="0045388C"/>
    <w:rsid w:val="004543D8"/>
    <w:rsid w:val="004544B2"/>
    <w:rsid w:val="00454658"/>
    <w:rsid w:val="004547B9"/>
    <w:rsid w:val="004549F2"/>
    <w:rsid w:val="00454C0C"/>
    <w:rsid w:val="00454F4E"/>
    <w:rsid w:val="0045521C"/>
    <w:rsid w:val="00455700"/>
    <w:rsid w:val="00455E6B"/>
    <w:rsid w:val="004566CF"/>
    <w:rsid w:val="00456975"/>
    <w:rsid w:val="00456C94"/>
    <w:rsid w:val="00457725"/>
    <w:rsid w:val="00457A06"/>
    <w:rsid w:val="00457F01"/>
    <w:rsid w:val="0046066C"/>
    <w:rsid w:val="004611C9"/>
    <w:rsid w:val="00461932"/>
    <w:rsid w:val="00461E65"/>
    <w:rsid w:val="004620BA"/>
    <w:rsid w:val="004624E4"/>
    <w:rsid w:val="0046308A"/>
    <w:rsid w:val="0046330D"/>
    <w:rsid w:val="004637FF"/>
    <w:rsid w:val="00463AFD"/>
    <w:rsid w:val="00465598"/>
    <w:rsid w:val="00465695"/>
    <w:rsid w:val="00465F82"/>
    <w:rsid w:val="00466392"/>
    <w:rsid w:val="00466A04"/>
    <w:rsid w:val="00467666"/>
    <w:rsid w:val="00467CC0"/>
    <w:rsid w:val="00467FCF"/>
    <w:rsid w:val="00470CE4"/>
    <w:rsid w:val="004710A9"/>
    <w:rsid w:val="0047182E"/>
    <w:rsid w:val="004720CD"/>
    <w:rsid w:val="004721D4"/>
    <w:rsid w:val="004723F5"/>
    <w:rsid w:val="00472D39"/>
    <w:rsid w:val="004735F3"/>
    <w:rsid w:val="00473718"/>
    <w:rsid w:val="00474324"/>
    <w:rsid w:val="00474362"/>
    <w:rsid w:val="00474403"/>
    <w:rsid w:val="00474BD9"/>
    <w:rsid w:val="00475276"/>
    <w:rsid w:val="00475578"/>
    <w:rsid w:val="00475768"/>
    <w:rsid w:val="0047592F"/>
    <w:rsid w:val="0047770A"/>
    <w:rsid w:val="00477820"/>
    <w:rsid w:val="00477C20"/>
    <w:rsid w:val="004801FA"/>
    <w:rsid w:val="00480AC5"/>
    <w:rsid w:val="00480DA5"/>
    <w:rsid w:val="00480E0F"/>
    <w:rsid w:val="00481327"/>
    <w:rsid w:val="004814C3"/>
    <w:rsid w:val="004819E6"/>
    <w:rsid w:val="00481B74"/>
    <w:rsid w:val="00481F5D"/>
    <w:rsid w:val="00482745"/>
    <w:rsid w:val="00483268"/>
    <w:rsid w:val="0048373E"/>
    <w:rsid w:val="004837AE"/>
    <w:rsid w:val="004839F4"/>
    <w:rsid w:val="00483EEA"/>
    <w:rsid w:val="0048435D"/>
    <w:rsid w:val="0048553C"/>
    <w:rsid w:val="004857AB"/>
    <w:rsid w:val="00485DC1"/>
    <w:rsid w:val="004868CC"/>
    <w:rsid w:val="00486A51"/>
    <w:rsid w:val="00486C61"/>
    <w:rsid w:val="004872E8"/>
    <w:rsid w:val="004878F8"/>
    <w:rsid w:val="00487F0B"/>
    <w:rsid w:val="0049006D"/>
    <w:rsid w:val="004906D1"/>
    <w:rsid w:val="004907F9"/>
    <w:rsid w:val="004911C7"/>
    <w:rsid w:val="0049156A"/>
    <w:rsid w:val="004918A1"/>
    <w:rsid w:val="00491FB9"/>
    <w:rsid w:val="00492230"/>
    <w:rsid w:val="004925A0"/>
    <w:rsid w:val="004925ED"/>
    <w:rsid w:val="0049297C"/>
    <w:rsid w:val="0049299F"/>
    <w:rsid w:val="00492E5B"/>
    <w:rsid w:val="00494A7D"/>
    <w:rsid w:val="00494BE8"/>
    <w:rsid w:val="00494DB2"/>
    <w:rsid w:val="004953FE"/>
    <w:rsid w:val="00495465"/>
    <w:rsid w:val="004954C5"/>
    <w:rsid w:val="00495707"/>
    <w:rsid w:val="004962EB"/>
    <w:rsid w:val="00496F6B"/>
    <w:rsid w:val="00497785"/>
    <w:rsid w:val="00497E30"/>
    <w:rsid w:val="004A0E8C"/>
    <w:rsid w:val="004A140B"/>
    <w:rsid w:val="004A1807"/>
    <w:rsid w:val="004A1AE2"/>
    <w:rsid w:val="004A1E92"/>
    <w:rsid w:val="004A1F39"/>
    <w:rsid w:val="004A2497"/>
    <w:rsid w:val="004A337E"/>
    <w:rsid w:val="004A33BA"/>
    <w:rsid w:val="004A340A"/>
    <w:rsid w:val="004A3B14"/>
    <w:rsid w:val="004A3CC9"/>
    <w:rsid w:val="004A4715"/>
    <w:rsid w:val="004A4AEE"/>
    <w:rsid w:val="004A4CB6"/>
    <w:rsid w:val="004A4F9D"/>
    <w:rsid w:val="004A6927"/>
    <w:rsid w:val="004A6B9E"/>
    <w:rsid w:val="004A71D0"/>
    <w:rsid w:val="004A77F1"/>
    <w:rsid w:val="004A7B92"/>
    <w:rsid w:val="004B1547"/>
    <w:rsid w:val="004B1931"/>
    <w:rsid w:val="004B1954"/>
    <w:rsid w:val="004B1B61"/>
    <w:rsid w:val="004B2278"/>
    <w:rsid w:val="004B2525"/>
    <w:rsid w:val="004B2988"/>
    <w:rsid w:val="004B2A56"/>
    <w:rsid w:val="004B3113"/>
    <w:rsid w:val="004B3348"/>
    <w:rsid w:val="004B367C"/>
    <w:rsid w:val="004B4228"/>
    <w:rsid w:val="004B4CC9"/>
    <w:rsid w:val="004B4F62"/>
    <w:rsid w:val="004B5139"/>
    <w:rsid w:val="004B6005"/>
    <w:rsid w:val="004B6402"/>
    <w:rsid w:val="004B6637"/>
    <w:rsid w:val="004C02A9"/>
    <w:rsid w:val="004C0876"/>
    <w:rsid w:val="004C09D7"/>
    <w:rsid w:val="004C1985"/>
    <w:rsid w:val="004C2561"/>
    <w:rsid w:val="004C274B"/>
    <w:rsid w:val="004C2D8B"/>
    <w:rsid w:val="004C2DA8"/>
    <w:rsid w:val="004C3BE6"/>
    <w:rsid w:val="004C4FE3"/>
    <w:rsid w:val="004C5887"/>
    <w:rsid w:val="004C5B28"/>
    <w:rsid w:val="004C5CCA"/>
    <w:rsid w:val="004C5F13"/>
    <w:rsid w:val="004C7005"/>
    <w:rsid w:val="004C7898"/>
    <w:rsid w:val="004C7E5B"/>
    <w:rsid w:val="004D04BD"/>
    <w:rsid w:val="004D0545"/>
    <w:rsid w:val="004D0546"/>
    <w:rsid w:val="004D0730"/>
    <w:rsid w:val="004D106B"/>
    <w:rsid w:val="004D17D5"/>
    <w:rsid w:val="004D1A63"/>
    <w:rsid w:val="004D1B4D"/>
    <w:rsid w:val="004D3C27"/>
    <w:rsid w:val="004D3C8F"/>
    <w:rsid w:val="004D40DD"/>
    <w:rsid w:val="004D4913"/>
    <w:rsid w:val="004D4C41"/>
    <w:rsid w:val="004D4C8F"/>
    <w:rsid w:val="004D508E"/>
    <w:rsid w:val="004D5867"/>
    <w:rsid w:val="004D5976"/>
    <w:rsid w:val="004D5BBE"/>
    <w:rsid w:val="004D5F0C"/>
    <w:rsid w:val="004D7021"/>
    <w:rsid w:val="004D7719"/>
    <w:rsid w:val="004D7F24"/>
    <w:rsid w:val="004E003F"/>
    <w:rsid w:val="004E21B3"/>
    <w:rsid w:val="004E241A"/>
    <w:rsid w:val="004E339D"/>
    <w:rsid w:val="004E39A0"/>
    <w:rsid w:val="004E3A53"/>
    <w:rsid w:val="004E4B04"/>
    <w:rsid w:val="004E4F8A"/>
    <w:rsid w:val="004E58B1"/>
    <w:rsid w:val="004E5D4D"/>
    <w:rsid w:val="004E633B"/>
    <w:rsid w:val="004E67A5"/>
    <w:rsid w:val="004E67A8"/>
    <w:rsid w:val="004E6957"/>
    <w:rsid w:val="004E7619"/>
    <w:rsid w:val="004E78B9"/>
    <w:rsid w:val="004F0282"/>
    <w:rsid w:val="004F0CB8"/>
    <w:rsid w:val="004F103B"/>
    <w:rsid w:val="004F1A67"/>
    <w:rsid w:val="004F2B32"/>
    <w:rsid w:val="004F3659"/>
    <w:rsid w:val="004F37DE"/>
    <w:rsid w:val="004F37FD"/>
    <w:rsid w:val="004F3AD0"/>
    <w:rsid w:val="004F4C39"/>
    <w:rsid w:val="004F4C40"/>
    <w:rsid w:val="004F62ED"/>
    <w:rsid w:val="004F63AE"/>
    <w:rsid w:val="004F63C4"/>
    <w:rsid w:val="004F6633"/>
    <w:rsid w:val="004F709F"/>
    <w:rsid w:val="004F7117"/>
    <w:rsid w:val="004F7629"/>
    <w:rsid w:val="00500262"/>
    <w:rsid w:val="00500BB5"/>
    <w:rsid w:val="00500DDE"/>
    <w:rsid w:val="00500E4D"/>
    <w:rsid w:val="005019BE"/>
    <w:rsid w:val="00501AD0"/>
    <w:rsid w:val="00502089"/>
    <w:rsid w:val="00502133"/>
    <w:rsid w:val="005026A4"/>
    <w:rsid w:val="00502897"/>
    <w:rsid w:val="00502AEA"/>
    <w:rsid w:val="00502C7E"/>
    <w:rsid w:val="00503281"/>
    <w:rsid w:val="0050345E"/>
    <w:rsid w:val="005034D1"/>
    <w:rsid w:val="00503641"/>
    <w:rsid w:val="00503F9C"/>
    <w:rsid w:val="0050424C"/>
    <w:rsid w:val="005042F5"/>
    <w:rsid w:val="00504F33"/>
    <w:rsid w:val="0050588A"/>
    <w:rsid w:val="00506338"/>
    <w:rsid w:val="005068F8"/>
    <w:rsid w:val="005069FC"/>
    <w:rsid w:val="00506C5F"/>
    <w:rsid w:val="00506D41"/>
    <w:rsid w:val="00506E28"/>
    <w:rsid w:val="00507199"/>
    <w:rsid w:val="00510030"/>
    <w:rsid w:val="005108CE"/>
    <w:rsid w:val="00512F78"/>
    <w:rsid w:val="00512FB2"/>
    <w:rsid w:val="005139C6"/>
    <w:rsid w:val="00513DD5"/>
    <w:rsid w:val="005140A3"/>
    <w:rsid w:val="00514140"/>
    <w:rsid w:val="00514606"/>
    <w:rsid w:val="00515193"/>
    <w:rsid w:val="00515780"/>
    <w:rsid w:val="00515F78"/>
    <w:rsid w:val="0051669F"/>
    <w:rsid w:val="00520213"/>
    <w:rsid w:val="0052060F"/>
    <w:rsid w:val="00520E02"/>
    <w:rsid w:val="005215D6"/>
    <w:rsid w:val="00521744"/>
    <w:rsid w:val="00522854"/>
    <w:rsid w:val="00522BF7"/>
    <w:rsid w:val="00522D27"/>
    <w:rsid w:val="00524927"/>
    <w:rsid w:val="00524A63"/>
    <w:rsid w:val="00525682"/>
    <w:rsid w:val="00525A57"/>
    <w:rsid w:val="00525BA1"/>
    <w:rsid w:val="00525E2F"/>
    <w:rsid w:val="00525F91"/>
    <w:rsid w:val="00526785"/>
    <w:rsid w:val="0052701B"/>
    <w:rsid w:val="00527101"/>
    <w:rsid w:val="00527C77"/>
    <w:rsid w:val="00527FB3"/>
    <w:rsid w:val="0053107B"/>
    <w:rsid w:val="0053184E"/>
    <w:rsid w:val="005319CE"/>
    <w:rsid w:val="005325AF"/>
    <w:rsid w:val="00532858"/>
    <w:rsid w:val="00532D19"/>
    <w:rsid w:val="00532E95"/>
    <w:rsid w:val="00533928"/>
    <w:rsid w:val="0053397F"/>
    <w:rsid w:val="005339DF"/>
    <w:rsid w:val="00533B38"/>
    <w:rsid w:val="00534A15"/>
    <w:rsid w:val="00534C84"/>
    <w:rsid w:val="00534C8B"/>
    <w:rsid w:val="00534E07"/>
    <w:rsid w:val="005352FE"/>
    <w:rsid w:val="00535B37"/>
    <w:rsid w:val="00535F32"/>
    <w:rsid w:val="00536104"/>
    <w:rsid w:val="0053644E"/>
    <w:rsid w:val="005367B3"/>
    <w:rsid w:val="00536A04"/>
    <w:rsid w:val="00536F49"/>
    <w:rsid w:val="00537106"/>
    <w:rsid w:val="005373E9"/>
    <w:rsid w:val="00537511"/>
    <w:rsid w:val="005375EE"/>
    <w:rsid w:val="0053777A"/>
    <w:rsid w:val="0054041F"/>
    <w:rsid w:val="00540443"/>
    <w:rsid w:val="00540567"/>
    <w:rsid w:val="005406FB"/>
    <w:rsid w:val="00540848"/>
    <w:rsid w:val="005408F2"/>
    <w:rsid w:val="00540956"/>
    <w:rsid w:val="00540A2E"/>
    <w:rsid w:val="00540BD4"/>
    <w:rsid w:val="00540EE7"/>
    <w:rsid w:val="00541024"/>
    <w:rsid w:val="005411D9"/>
    <w:rsid w:val="005424B9"/>
    <w:rsid w:val="005430A5"/>
    <w:rsid w:val="005430CA"/>
    <w:rsid w:val="005438CE"/>
    <w:rsid w:val="005438EA"/>
    <w:rsid w:val="00543D5F"/>
    <w:rsid w:val="005449DF"/>
    <w:rsid w:val="00544BAA"/>
    <w:rsid w:val="00546024"/>
    <w:rsid w:val="00546A5C"/>
    <w:rsid w:val="00546E21"/>
    <w:rsid w:val="005478FE"/>
    <w:rsid w:val="00547A8A"/>
    <w:rsid w:val="0055099D"/>
    <w:rsid w:val="00550CC8"/>
    <w:rsid w:val="00550F5C"/>
    <w:rsid w:val="00551952"/>
    <w:rsid w:val="0055235D"/>
    <w:rsid w:val="00552523"/>
    <w:rsid w:val="005528ED"/>
    <w:rsid w:val="005531D0"/>
    <w:rsid w:val="00553EC1"/>
    <w:rsid w:val="00554B57"/>
    <w:rsid w:val="00554D58"/>
    <w:rsid w:val="0055615E"/>
    <w:rsid w:val="00556419"/>
    <w:rsid w:val="0055642E"/>
    <w:rsid w:val="00556E3B"/>
    <w:rsid w:val="005575C4"/>
    <w:rsid w:val="00557DA7"/>
    <w:rsid w:val="00560D7E"/>
    <w:rsid w:val="00561141"/>
    <w:rsid w:val="00561610"/>
    <w:rsid w:val="0056167C"/>
    <w:rsid w:val="00562ACD"/>
    <w:rsid w:val="005630C7"/>
    <w:rsid w:val="005630E2"/>
    <w:rsid w:val="00564107"/>
    <w:rsid w:val="005643A1"/>
    <w:rsid w:val="0056473B"/>
    <w:rsid w:val="00564E20"/>
    <w:rsid w:val="005659BB"/>
    <w:rsid w:val="00565C2D"/>
    <w:rsid w:val="00565FF9"/>
    <w:rsid w:val="0056613F"/>
    <w:rsid w:val="00566350"/>
    <w:rsid w:val="005663FC"/>
    <w:rsid w:val="00566422"/>
    <w:rsid w:val="005666DC"/>
    <w:rsid w:val="005668C0"/>
    <w:rsid w:val="00567AFD"/>
    <w:rsid w:val="00567BE3"/>
    <w:rsid w:val="005703C0"/>
    <w:rsid w:val="005704AB"/>
    <w:rsid w:val="005707F7"/>
    <w:rsid w:val="005709BE"/>
    <w:rsid w:val="00571099"/>
    <w:rsid w:val="005715AF"/>
    <w:rsid w:val="00571935"/>
    <w:rsid w:val="00571C92"/>
    <w:rsid w:val="0057205F"/>
    <w:rsid w:val="005720BC"/>
    <w:rsid w:val="005723D3"/>
    <w:rsid w:val="00572A9C"/>
    <w:rsid w:val="00572BE4"/>
    <w:rsid w:val="005731AD"/>
    <w:rsid w:val="00573CA5"/>
    <w:rsid w:val="00575CD0"/>
    <w:rsid w:val="00575E34"/>
    <w:rsid w:val="00575E53"/>
    <w:rsid w:val="00575FC7"/>
    <w:rsid w:val="00575FE8"/>
    <w:rsid w:val="00576014"/>
    <w:rsid w:val="00576952"/>
    <w:rsid w:val="00576D51"/>
    <w:rsid w:val="0057792B"/>
    <w:rsid w:val="00580956"/>
    <w:rsid w:val="0058134E"/>
    <w:rsid w:val="005813C8"/>
    <w:rsid w:val="0058190C"/>
    <w:rsid w:val="00581C18"/>
    <w:rsid w:val="00581EC6"/>
    <w:rsid w:val="00582FF9"/>
    <w:rsid w:val="005832BB"/>
    <w:rsid w:val="00583611"/>
    <w:rsid w:val="00583791"/>
    <w:rsid w:val="00583D9F"/>
    <w:rsid w:val="00584877"/>
    <w:rsid w:val="00585460"/>
    <w:rsid w:val="00586047"/>
    <w:rsid w:val="00586252"/>
    <w:rsid w:val="0058655F"/>
    <w:rsid w:val="00586CD1"/>
    <w:rsid w:val="00587B92"/>
    <w:rsid w:val="0059011F"/>
    <w:rsid w:val="005904A4"/>
    <w:rsid w:val="00590C9F"/>
    <w:rsid w:val="00590E04"/>
    <w:rsid w:val="00590EEE"/>
    <w:rsid w:val="005918E5"/>
    <w:rsid w:val="00591A2F"/>
    <w:rsid w:val="00591DF8"/>
    <w:rsid w:val="005921F8"/>
    <w:rsid w:val="00592750"/>
    <w:rsid w:val="00592A28"/>
    <w:rsid w:val="00592C59"/>
    <w:rsid w:val="00592F45"/>
    <w:rsid w:val="00593450"/>
    <w:rsid w:val="005936EB"/>
    <w:rsid w:val="00593F44"/>
    <w:rsid w:val="00594681"/>
    <w:rsid w:val="00594763"/>
    <w:rsid w:val="00596429"/>
    <w:rsid w:val="005972CB"/>
    <w:rsid w:val="005977AD"/>
    <w:rsid w:val="005978FD"/>
    <w:rsid w:val="00597C12"/>
    <w:rsid w:val="005A1618"/>
    <w:rsid w:val="005A1F8C"/>
    <w:rsid w:val="005A1FEC"/>
    <w:rsid w:val="005A3D8E"/>
    <w:rsid w:val="005A41B4"/>
    <w:rsid w:val="005A432A"/>
    <w:rsid w:val="005A4624"/>
    <w:rsid w:val="005A4893"/>
    <w:rsid w:val="005A4A09"/>
    <w:rsid w:val="005A4C6B"/>
    <w:rsid w:val="005A4FEE"/>
    <w:rsid w:val="005A54F4"/>
    <w:rsid w:val="005A61DF"/>
    <w:rsid w:val="005A62E7"/>
    <w:rsid w:val="005A79F5"/>
    <w:rsid w:val="005A7D83"/>
    <w:rsid w:val="005B0058"/>
    <w:rsid w:val="005B06E6"/>
    <w:rsid w:val="005B0CE4"/>
    <w:rsid w:val="005B1531"/>
    <w:rsid w:val="005B2AA0"/>
    <w:rsid w:val="005B2D53"/>
    <w:rsid w:val="005B374B"/>
    <w:rsid w:val="005B51EC"/>
    <w:rsid w:val="005B535B"/>
    <w:rsid w:val="005B697E"/>
    <w:rsid w:val="005B7E4B"/>
    <w:rsid w:val="005C0486"/>
    <w:rsid w:val="005C1474"/>
    <w:rsid w:val="005C1DBA"/>
    <w:rsid w:val="005C2027"/>
    <w:rsid w:val="005C220F"/>
    <w:rsid w:val="005C28E9"/>
    <w:rsid w:val="005C2AD4"/>
    <w:rsid w:val="005C2DBF"/>
    <w:rsid w:val="005C3100"/>
    <w:rsid w:val="005C3213"/>
    <w:rsid w:val="005C33E8"/>
    <w:rsid w:val="005C34C4"/>
    <w:rsid w:val="005C3D6E"/>
    <w:rsid w:val="005C447B"/>
    <w:rsid w:val="005C4721"/>
    <w:rsid w:val="005C481E"/>
    <w:rsid w:val="005C4C52"/>
    <w:rsid w:val="005C54BE"/>
    <w:rsid w:val="005C5845"/>
    <w:rsid w:val="005C6933"/>
    <w:rsid w:val="005C6B60"/>
    <w:rsid w:val="005C6B80"/>
    <w:rsid w:val="005C6CF1"/>
    <w:rsid w:val="005C786F"/>
    <w:rsid w:val="005D1D28"/>
    <w:rsid w:val="005D1F8E"/>
    <w:rsid w:val="005D2204"/>
    <w:rsid w:val="005D2B2C"/>
    <w:rsid w:val="005D2BE7"/>
    <w:rsid w:val="005D2D1D"/>
    <w:rsid w:val="005D3054"/>
    <w:rsid w:val="005D313A"/>
    <w:rsid w:val="005D397E"/>
    <w:rsid w:val="005D3DE4"/>
    <w:rsid w:val="005D4196"/>
    <w:rsid w:val="005D4819"/>
    <w:rsid w:val="005D4928"/>
    <w:rsid w:val="005D4D99"/>
    <w:rsid w:val="005D6E8E"/>
    <w:rsid w:val="005D702E"/>
    <w:rsid w:val="005D75D3"/>
    <w:rsid w:val="005D7DEB"/>
    <w:rsid w:val="005E0889"/>
    <w:rsid w:val="005E1778"/>
    <w:rsid w:val="005E22DC"/>
    <w:rsid w:val="005E2B30"/>
    <w:rsid w:val="005E37E0"/>
    <w:rsid w:val="005E45A7"/>
    <w:rsid w:val="005E4D73"/>
    <w:rsid w:val="005E6419"/>
    <w:rsid w:val="005E67E8"/>
    <w:rsid w:val="005E6AC9"/>
    <w:rsid w:val="005E6DBC"/>
    <w:rsid w:val="005E6E64"/>
    <w:rsid w:val="005E7B93"/>
    <w:rsid w:val="005F00EA"/>
    <w:rsid w:val="005F1578"/>
    <w:rsid w:val="005F164C"/>
    <w:rsid w:val="005F1946"/>
    <w:rsid w:val="005F2A39"/>
    <w:rsid w:val="005F2D83"/>
    <w:rsid w:val="005F34AF"/>
    <w:rsid w:val="005F3EF4"/>
    <w:rsid w:val="005F3FD5"/>
    <w:rsid w:val="005F4296"/>
    <w:rsid w:val="005F4443"/>
    <w:rsid w:val="005F47F2"/>
    <w:rsid w:val="005F51DD"/>
    <w:rsid w:val="005F5722"/>
    <w:rsid w:val="005F5849"/>
    <w:rsid w:val="005F7127"/>
    <w:rsid w:val="00600BFE"/>
    <w:rsid w:val="00601FEF"/>
    <w:rsid w:val="00602E40"/>
    <w:rsid w:val="00602EE9"/>
    <w:rsid w:val="0060303D"/>
    <w:rsid w:val="00603043"/>
    <w:rsid w:val="00603FB6"/>
    <w:rsid w:val="0060457D"/>
    <w:rsid w:val="00604D9A"/>
    <w:rsid w:val="006052B5"/>
    <w:rsid w:val="006063A1"/>
    <w:rsid w:val="006066D1"/>
    <w:rsid w:val="0060691D"/>
    <w:rsid w:val="00606F6D"/>
    <w:rsid w:val="006075D1"/>
    <w:rsid w:val="00610297"/>
    <w:rsid w:val="006102E9"/>
    <w:rsid w:val="00610F37"/>
    <w:rsid w:val="0061155E"/>
    <w:rsid w:val="00611A73"/>
    <w:rsid w:val="00611F45"/>
    <w:rsid w:val="006129FA"/>
    <w:rsid w:val="00612A9C"/>
    <w:rsid w:val="00612D76"/>
    <w:rsid w:val="00612E67"/>
    <w:rsid w:val="00613AB4"/>
    <w:rsid w:val="006146A8"/>
    <w:rsid w:val="0061480F"/>
    <w:rsid w:val="00615081"/>
    <w:rsid w:val="00615622"/>
    <w:rsid w:val="00615645"/>
    <w:rsid w:val="00615C6C"/>
    <w:rsid w:val="00615CCD"/>
    <w:rsid w:val="00615F91"/>
    <w:rsid w:val="006168CF"/>
    <w:rsid w:val="00616984"/>
    <w:rsid w:val="006170F0"/>
    <w:rsid w:val="00621036"/>
    <w:rsid w:val="0062125D"/>
    <w:rsid w:val="006228E4"/>
    <w:rsid w:val="00622E16"/>
    <w:rsid w:val="00622FFC"/>
    <w:rsid w:val="00623D76"/>
    <w:rsid w:val="00624047"/>
    <w:rsid w:val="00624368"/>
    <w:rsid w:val="006246C1"/>
    <w:rsid w:val="0062470B"/>
    <w:rsid w:val="00624FE0"/>
    <w:rsid w:val="00625CAB"/>
    <w:rsid w:val="00626490"/>
    <w:rsid w:val="00626842"/>
    <w:rsid w:val="006273BE"/>
    <w:rsid w:val="006275AD"/>
    <w:rsid w:val="00627736"/>
    <w:rsid w:val="006279E9"/>
    <w:rsid w:val="00627AA6"/>
    <w:rsid w:val="006300D3"/>
    <w:rsid w:val="00630289"/>
    <w:rsid w:val="006304B3"/>
    <w:rsid w:val="0063070F"/>
    <w:rsid w:val="00630773"/>
    <w:rsid w:val="00630A5B"/>
    <w:rsid w:val="00630BB0"/>
    <w:rsid w:val="00630C1B"/>
    <w:rsid w:val="00630D60"/>
    <w:rsid w:val="006310EC"/>
    <w:rsid w:val="00631C58"/>
    <w:rsid w:val="00631C89"/>
    <w:rsid w:val="00632402"/>
    <w:rsid w:val="00632781"/>
    <w:rsid w:val="00633D66"/>
    <w:rsid w:val="00634ED1"/>
    <w:rsid w:val="006350E1"/>
    <w:rsid w:val="0063542C"/>
    <w:rsid w:val="00636262"/>
    <w:rsid w:val="00636E4A"/>
    <w:rsid w:val="00640926"/>
    <w:rsid w:val="006412DD"/>
    <w:rsid w:val="006415C0"/>
    <w:rsid w:val="0064363C"/>
    <w:rsid w:val="00643FD7"/>
    <w:rsid w:val="00644086"/>
    <w:rsid w:val="00644C49"/>
    <w:rsid w:val="006456CA"/>
    <w:rsid w:val="006461A2"/>
    <w:rsid w:val="0064630A"/>
    <w:rsid w:val="00646919"/>
    <w:rsid w:val="00646BE9"/>
    <w:rsid w:val="006476E8"/>
    <w:rsid w:val="006501FB"/>
    <w:rsid w:val="00650DA5"/>
    <w:rsid w:val="0065150F"/>
    <w:rsid w:val="00651A94"/>
    <w:rsid w:val="00651EA9"/>
    <w:rsid w:val="00652793"/>
    <w:rsid w:val="006534B6"/>
    <w:rsid w:val="006537E3"/>
    <w:rsid w:val="00653D53"/>
    <w:rsid w:val="00654394"/>
    <w:rsid w:val="00654455"/>
    <w:rsid w:val="00654981"/>
    <w:rsid w:val="00655050"/>
    <w:rsid w:val="0065544B"/>
    <w:rsid w:val="006556D2"/>
    <w:rsid w:val="00655962"/>
    <w:rsid w:val="00656508"/>
    <w:rsid w:val="006578B5"/>
    <w:rsid w:val="00657C31"/>
    <w:rsid w:val="006608C3"/>
    <w:rsid w:val="006609B3"/>
    <w:rsid w:val="00660D5C"/>
    <w:rsid w:val="00660F2D"/>
    <w:rsid w:val="00661188"/>
    <w:rsid w:val="00661807"/>
    <w:rsid w:val="0066187C"/>
    <w:rsid w:val="00661B92"/>
    <w:rsid w:val="00661C4D"/>
    <w:rsid w:val="006639F3"/>
    <w:rsid w:val="00663E25"/>
    <w:rsid w:val="00665453"/>
    <w:rsid w:val="006660D7"/>
    <w:rsid w:val="00666211"/>
    <w:rsid w:val="00666520"/>
    <w:rsid w:val="00666B69"/>
    <w:rsid w:val="0066718B"/>
    <w:rsid w:val="0066762B"/>
    <w:rsid w:val="00667DB6"/>
    <w:rsid w:val="0067064E"/>
    <w:rsid w:val="006709FE"/>
    <w:rsid w:val="00670FEA"/>
    <w:rsid w:val="00671645"/>
    <w:rsid w:val="00671737"/>
    <w:rsid w:val="00671A56"/>
    <w:rsid w:val="00671DD0"/>
    <w:rsid w:val="00671F82"/>
    <w:rsid w:val="00672129"/>
    <w:rsid w:val="00672716"/>
    <w:rsid w:val="00672C3E"/>
    <w:rsid w:val="006736A9"/>
    <w:rsid w:val="00674307"/>
    <w:rsid w:val="006744FA"/>
    <w:rsid w:val="006746F2"/>
    <w:rsid w:val="006754E4"/>
    <w:rsid w:val="006773C8"/>
    <w:rsid w:val="00677637"/>
    <w:rsid w:val="0067770D"/>
    <w:rsid w:val="00677B64"/>
    <w:rsid w:val="00677F2E"/>
    <w:rsid w:val="00680108"/>
    <w:rsid w:val="00680272"/>
    <w:rsid w:val="00680887"/>
    <w:rsid w:val="0068089E"/>
    <w:rsid w:val="0068208A"/>
    <w:rsid w:val="006820EE"/>
    <w:rsid w:val="00682E06"/>
    <w:rsid w:val="00683433"/>
    <w:rsid w:val="0068381A"/>
    <w:rsid w:val="00684325"/>
    <w:rsid w:val="00684344"/>
    <w:rsid w:val="00684A54"/>
    <w:rsid w:val="00685276"/>
    <w:rsid w:val="006862FD"/>
    <w:rsid w:val="00686A0B"/>
    <w:rsid w:val="00686A12"/>
    <w:rsid w:val="00690EB6"/>
    <w:rsid w:val="0069178C"/>
    <w:rsid w:val="00691E1D"/>
    <w:rsid w:val="006920D2"/>
    <w:rsid w:val="00692651"/>
    <w:rsid w:val="00692F5B"/>
    <w:rsid w:val="006931A7"/>
    <w:rsid w:val="006931F9"/>
    <w:rsid w:val="00693A8B"/>
    <w:rsid w:val="00693F1F"/>
    <w:rsid w:val="006940CB"/>
    <w:rsid w:val="006942BC"/>
    <w:rsid w:val="00694BA0"/>
    <w:rsid w:val="00694FE4"/>
    <w:rsid w:val="00695116"/>
    <w:rsid w:val="0069599F"/>
    <w:rsid w:val="006959DF"/>
    <w:rsid w:val="00695E93"/>
    <w:rsid w:val="00696186"/>
    <w:rsid w:val="006964B2"/>
    <w:rsid w:val="0069659A"/>
    <w:rsid w:val="00696730"/>
    <w:rsid w:val="00696C97"/>
    <w:rsid w:val="00697439"/>
    <w:rsid w:val="00697FFD"/>
    <w:rsid w:val="006A07B2"/>
    <w:rsid w:val="006A0B1F"/>
    <w:rsid w:val="006A13CB"/>
    <w:rsid w:val="006A16FE"/>
    <w:rsid w:val="006A2C08"/>
    <w:rsid w:val="006A2CE1"/>
    <w:rsid w:val="006A2D04"/>
    <w:rsid w:val="006A3333"/>
    <w:rsid w:val="006A3570"/>
    <w:rsid w:val="006A3571"/>
    <w:rsid w:val="006A39C9"/>
    <w:rsid w:val="006A463B"/>
    <w:rsid w:val="006A4CC0"/>
    <w:rsid w:val="006A5E05"/>
    <w:rsid w:val="006A74D7"/>
    <w:rsid w:val="006A74E1"/>
    <w:rsid w:val="006A792C"/>
    <w:rsid w:val="006A7AF1"/>
    <w:rsid w:val="006B040A"/>
    <w:rsid w:val="006B04DC"/>
    <w:rsid w:val="006B0735"/>
    <w:rsid w:val="006B08C4"/>
    <w:rsid w:val="006B0F10"/>
    <w:rsid w:val="006B15DD"/>
    <w:rsid w:val="006B15EF"/>
    <w:rsid w:val="006B1A9F"/>
    <w:rsid w:val="006B201E"/>
    <w:rsid w:val="006B23AB"/>
    <w:rsid w:val="006B2768"/>
    <w:rsid w:val="006B2837"/>
    <w:rsid w:val="006B2AC6"/>
    <w:rsid w:val="006B3CD5"/>
    <w:rsid w:val="006B40DB"/>
    <w:rsid w:val="006B41F0"/>
    <w:rsid w:val="006B53A0"/>
    <w:rsid w:val="006B5997"/>
    <w:rsid w:val="006B634A"/>
    <w:rsid w:val="006B6F0E"/>
    <w:rsid w:val="006B70B6"/>
    <w:rsid w:val="006B74B8"/>
    <w:rsid w:val="006B7C64"/>
    <w:rsid w:val="006B7E68"/>
    <w:rsid w:val="006C1422"/>
    <w:rsid w:val="006C2233"/>
    <w:rsid w:val="006C2D17"/>
    <w:rsid w:val="006C3265"/>
    <w:rsid w:val="006C33D3"/>
    <w:rsid w:val="006C3A7B"/>
    <w:rsid w:val="006C3AE6"/>
    <w:rsid w:val="006C3AFD"/>
    <w:rsid w:val="006C4514"/>
    <w:rsid w:val="006C4654"/>
    <w:rsid w:val="006C4AB4"/>
    <w:rsid w:val="006C4FC7"/>
    <w:rsid w:val="006C51D0"/>
    <w:rsid w:val="006C52A7"/>
    <w:rsid w:val="006C5B26"/>
    <w:rsid w:val="006C70BC"/>
    <w:rsid w:val="006C7DD4"/>
    <w:rsid w:val="006D009A"/>
    <w:rsid w:val="006D06CC"/>
    <w:rsid w:val="006D0CA6"/>
    <w:rsid w:val="006D16F4"/>
    <w:rsid w:val="006D1EA2"/>
    <w:rsid w:val="006D1FC0"/>
    <w:rsid w:val="006D2CC5"/>
    <w:rsid w:val="006D3F6D"/>
    <w:rsid w:val="006D48C2"/>
    <w:rsid w:val="006D4996"/>
    <w:rsid w:val="006D57D8"/>
    <w:rsid w:val="006D5B5A"/>
    <w:rsid w:val="006D5B77"/>
    <w:rsid w:val="006D6C16"/>
    <w:rsid w:val="006D750F"/>
    <w:rsid w:val="006E0CE5"/>
    <w:rsid w:val="006E0EBA"/>
    <w:rsid w:val="006E15AF"/>
    <w:rsid w:val="006E19F9"/>
    <w:rsid w:val="006E2189"/>
    <w:rsid w:val="006E24B4"/>
    <w:rsid w:val="006E2932"/>
    <w:rsid w:val="006E2A08"/>
    <w:rsid w:val="006E2E34"/>
    <w:rsid w:val="006E35A0"/>
    <w:rsid w:val="006E389D"/>
    <w:rsid w:val="006E3CEA"/>
    <w:rsid w:val="006E4070"/>
    <w:rsid w:val="006E481A"/>
    <w:rsid w:val="006E4F66"/>
    <w:rsid w:val="006E5ECA"/>
    <w:rsid w:val="006E6015"/>
    <w:rsid w:val="006E6203"/>
    <w:rsid w:val="006E65F2"/>
    <w:rsid w:val="006E71FC"/>
    <w:rsid w:val="006E7DAA"/>
    <w:rsid w:val="006F0168"/>
    <w:rsid w:val="006F080D"/>
    <w:rsid w:val="006F1642"/>
    <w:rsid w:val="006F1FCC"/>
    <w:rsid w:val="006F2105"/>
    <w:rsid w:val="006F2833"/>
    <w:rsid w:val="006F3A7F"/>
    <w:rsid w:val="006F4292"/>
    <w:rsid w:val="006F4F5B"/>
    <w:rsid w:val="006F50BA"/>
    <w:rsid w:val="006F5EAA"/>
    <w:rsid w:val="006F682E"/>
    <w:rsid w:val="006F6A7C"/>
    <w:rsid w:val="006F6FC2"/>
    <w:rsid w:val="006F7091"/>
    <w:rsid w:val="006F78C0"/>
    <w:rsid w:val="006F7A6F"/>
    <w:rsid w:val="007000A3"/>
    <w:rsid w:val="00700B12"/>
    <w:rsid w:val="00701102"/>
    <w:rsid w:val="0070133B"/>
    <w:rsid w:val="00701511"/>
    <w:rsid w:val="007020BF"/>
    <w:rsid w:val="0070249C"/>
    <w:rsid w:val="00702626"/>
    <w:rsid w:val="007040E2"/>
    <w:rsid w:val="00704402"/>
    <w:rsid w:val="00704F54"/>
    <w:rsid w:val="0070532D"/>
    <w:rsid w:val="00705926"/>
    <w:rsid w:val="007059B3"/>
    <w:rsid w:val="00706280"/>
    <w:rsid w:val="007072D6"/>
    <w:rsid w:val="0070784C"/>
    <w:rsid w:val="00707A5E"/>
    <w:rsid w:val="00710470"/>
    <w:rsid w:val="007104AD"/>
    <w:rsid w:val="0071061F"/>
    <w:rsid w:val="00710767"/>
    <w:rsid w:val="00710989"/>
    <w:rsid w:val="007117C3"/>
    <w:rsid w:val="00711BE7"/>
    <w:rsid w:val="0071220F"/>
    <w:rsid w:val="00712DBE"/>
    <w:rsid w:val="0071351A"/>
    <w:rsid w:val="00713B21"/>
    <w:rsid w:val="00713D61"/>
    <w:rsid w:val="00713F84"/>
    <w:rsid w:val="007140CF"/>
    <w:rsid w:val="00714828"/>
    <w:rsid w:val="00715580"/>
    <w:rsid w:val="0071575A"/>
    <w:rsid w:val="00720006"/>
    <w:rsid w:val="00720264"/>
    <w:rsid w:val="00720B91"/>
    <w:rsid w:val="00720D0A"/>
    <w:rsid w:val="00720E08"/>
    <w:rsid w:val="0072166A"/>
    <w:rsid w:val="007217FD"/>
    <w:rsid w:val="00721CCE"/>
    <w:rsid w:val="00722045"/>
    <w:rsid w:val="00722527"/>
    <w:rsid w:val="00722699"/>
    <w:rsid w:val="00722AA7"/>
    <w:rsid w:val="0072341C"/>
    <w:rsid w:val="007239B4"/>
    <w:rsid w:val="00723F8C"/>
    <w:rsid w:val="00724856"/>
    <w:rsid w:val="00724A59"/>
    <w:rsid w:val="00724BA0"/>
    <w:rsid w:val="007264AC"/>
    <w:rsid w:val="00726901"/>
    <w:rsid w:val="00730886"/>
    <w:rsid w:val="00730A71"/>
    <w:rsid w:val="0073123F"/>
    <w:rsid w:val="00732153"/>
    <w:rsid w:val="00732EA9"/>
    <w:rsid w:val="007331FA"/>
    <w:rsid w:val="00733C0F"/>
    <w:rsid w:val="0073401C"/>
    <w:rsid w:val="007340E1"/>
    <w:rsid w:val="007342AE"/>
    <w:rsid w:val="0073448A"/>
    <w:rsid w:val="007348FB"/>
    <w:rsid w:val="00735C91"/>
    <w:rsid w:val="007365C1"/>
    <w:rsid w:val="00736C7F"/>
    <w:rsid w:val="0073755D"/>
    <w:rsid w:val="007379FE"/>
    <w:rsid w:val="0074019A"/>
    <w:rsid w:val="0074041E"/>
    <w:rsid w:val="007407A7"/>
    <w:rsid w:val="007409FB"/>
    <w:rsid w:val="0074130D"/>
    <w:rsid w:val="00741313"/>
    <w:rsid w:val="00741373"/>
    <w:rsid w:val="0074163A"/>
    <w:rsid w:val="007418A3"/>
    <w:rsid w:val="00742087"/>
    <w:rsid w:val="00744242"/>
    <w:rsid w:val="00744508"/>
    <w:rsid w:val="00745E7A"/>
    <w:rsid w:val="0074605F"/>
    <w:rsid w:val="00747171"/>
    <w:rsid w:val="00747810"/>
    <w:rsid w:val="00747D2E"/>
    <w:rsid w:val="00747E86"/>
    <w:rsid w:val="007506D3"/>
    <w:rsid w:val="00751106"/>
    <w:rsid w:val="0075136D"/>
    <w:rsid w:val="007518A8"/>
    <w:rsid w:val="00751B6E"/>
    <w:rsid w:val="00751F8D"/>
    <w:rsid w:val="00753671"/>
    <w:rsid w:val="00753DE2"/>
    <w:rsid w:val="007544BF"/>
    <w:rsid w:val="00754543"/>
    <w:rsid w:val="00754860"/>
    <w:rsid w:val="00754AA5"/>
    <w:rsid w:val="00754EF2"/>
    <w:rsid w:val="00755137"/>
    <w:rsid w:val="00755A17"/>
    <w:rsid w:val="00756328"/>
    <w:rsid w:val="007565C2"/>
    <w:rsid w:val="00756C96"/>
    <w:rsid w:val="0075700D"/>
    <w:rsid w:val="00757592"/>
    <w:rsid w:val="007576B7"/>
    <w:rsid w:val="0075792D"/>
    <w:rsid w:val="00757A18"/>
    <w:rsid w:val="00760861"/>
    <w:rsid w:val="00760942"/>
    <w:rsid w:val="007611CE"/>
    <w:rsid w:val="007617DA"/>
    <w:rsid w:val="00761E39"/>
    <w:rsid w:val="00761F3E"/>
    <w:rsid w:val="00761FC3"/>
    <w:rsid w:val="00762BFE"/>
    <w:rsid w:val="00762CDD"/>
    <w:rsid w:val="007638DC"/>
    <w:rsid w:val="00764160"/>
    <w:rsid w:val="00764510"/>
    <w:rsid w:val="00764735"/>
    <w:rsid w:val="007654C0"/>
    <w:rsid w:val="0076596A"/>
    <w:rsid w:val="00766018"/>
    <w:rsid w:val="00766479"/>
    <w:rsid w:val="007673F4"/>
    <w:rsid w:val="00767648"/>
    <w:rsid w:val="00767AEF"/>
    <w:rsid w:val="00770995"/>
    <w:rsid w:val="00770D06"/>
    <w:rsid w:val="00770FFC"/>
    <w:rsid w:val="00772006"/>
    <w:rsid w:val="00772360"/>
    <w:rsid w:val="007723D3"/>
    <w:rsid w:val="00772C3D"/>
    <w:rsid w:val="00772D26"/>
    <w:rsid w:val="00773479"/>
    <w:rsid w:val="0077372F"/>
    <w:rsid w:val="00773774"/>
    <w:rsid w:val="00773BC4"/>
    <w:rsid w:val="007757BD"/>
    <w:rsid w:val="00775AAE"/>
    <w:rsid w:val="00775F38"/>
    <w:rsid w:val="007763C8"/>
    <w:rsid w:val="00777819"/>
    <w:rsid w:val="00777E0E"/>
    <w:rsid w:val="00780655"/>
    <w:rsid w:val="00780A9A"/>
    <w:rsid w:val="00780B0A"/>
    <w:rsid w:val="00780EA2"/>
    <w:rsid w:val="007814DB"/>
    <w:rsid w:val="00781F0E"/>
    <w:rsid w:val="007822AF"/>
    <w:rsid w:val="00782795"/>
    <w:rsid w:val="00783338"/>
    <w:rsid w:val="0078436A"/>
    <w:rsid w:val="00784AAC"/>
    <w:rsid w:val="00786D48"/>
    <w:rsid w:val="00786DDA"/>
    <w:rsid w:val="007877D4"/>
    <w:rsid w:val="0078787C"/>
    <w:rsid w:val="00787887"/>
    <w:rsid w:val="007878EE"/>
    <w:rsid w:val="007901FD"/>
    <w:rsid w:val="007902A9"/>
    <w:rsid w:val="00791158"/>
    <w:rsid w:val="00791905"/>
    <w:rsid w:val="00791B54"/>
    <w:rsid w:val="00791C81"/>
    <w:rsid w:val="007921C5"/>
    <w:rsid w:val="007926C2"/>
    <w:rsid w:val="00792759"/>
    <w:rsid w:val="00792979"/>
    <w:rsid w:val="0079303B"/>
    <w:rsid w:val="007930AE"/>
    <w:rsid w:val="00793BE0"/>
    <w:rsid w:val="00794030"/>
    <w:rsid w:val="00794EF3"/>
    <w:rsid w:val="007952EA"/>
    <w:rsid w:val="00796003"/>
    <w:rsid w:val="00796716"/>
    <w:rsid w:val="00797397"/>
    <w:rsid w:val="007A0115"/>
    <w:rsid w:val="007A01AE"/>
    <w:rsid w:val="007A1257"/>
    <w:rsid w:val="007A2892"/>
    <w:rsid w:val="007A3632"/>
    <w:rsid w:val="007A369F"/>
    <w:rsid w:val="007A4B16"/>
    <w:rsid w:val="007A4FFF"/>
    <w:rsid w:val="007A516C"/>
    <w:rsid w:val="007A5E19"/>
    <w:rsid w:val="007A624D"/>
    <w:rsid w:val="007A6783"/>
    <w:rsid w:val="007A6EB0"/>
    <w:rsid w:val="007A7311"/>
    <w:rsid w:val="007A7325"/>
    <w:rsid w:val="007B05C5"/>
    <w:rsid w:val="007B06F0"/>
    <w:rsid w:val="007B0A09"/>
    <w:rsid w:val="007B278E"/>
    <w:rsid w:val="007B2B80"/>
    <w:rsid w:val="007B2C72"/>
    <w:rsid w:val="007B2CF0"/>
    <w:rsid w:val="007B376E"/>
    <w:rsid w:val="007B3BF7"/>
    <w:rsid w:val="007B3DB4"/>
    <w:rsid w:val="007B3DD0"/>
    <w:rsid w:val="007B3EF9"/>
    <w:rsid w:val="007B3F81"/>
    <w:rsid w:val="007B43D4"/>
    <w:rsid w:val="007B4587"/>
    <w:rsid w:val="007B4D2B"/>
    <w:rsid w:val="007B52B2"/>
    <w:rsid w:val="007B55D9"/>
    <w:rsid w:val="007B5C85"/>
    <w:rsid w:val="007B5D9A"/>
    <w:rsid w:val="007B60B3"/>
    <w:rsid w:val="007B6576"/>
    <w:rsid w:val="007B757E"/>
    <w:rsid w:val="007B7AD3"/>
    <w:rsid w:val="007C057E"/>
    <w:rsid w:val="007C077D"/>
    <w:rsid w:val="007C1257"/>
    <w:rsid w:val="007C19E3"/>
    <w:rsid w:val="007C1BA5"/>
    <w:rsid w:val="007C1D75"/>
    <w:rsid w:val="007C2DAF"/>
    <w:rsid w:val="007C3231"/>
    <w:rsid w:val="007C5034"/>
    <w:rsid w:val="007C5647"/>
    <w:rsid w:val="007C5A40"/>
    <w:rsid w:val="007C5C97"/>
    <w:rsid w:val="007C6D4E"/>
    <w:rsid w:val="007C7775"/>
    <w:rsid w:val="007C7DB2"/>
    <w:rsid w:val="007D0366"/>
    <w:rsid w:val="007D0DC7"/>
    <w:rsid w:val="007D175F"/>
    <w:rsid w:val="007D2BAF"/>
    <w:rsid w:val="007D2DFB"/>
    <w:rsid w:val="007D45B7"/>
    <w:rsid w:val="007D48DD"/>
    <w:rsid w:val="007D5320"/>
    <w:rsid w:val="007D5B7B"/>
    <w:rsid w:val="007D6511"/>
    <w:rsid w:val="007D6B1A"/>
    <w:rsid w:val="007D6E19"/>
    <w:rsid w:val="007D6EC3"/>
    <w:rsid w:val="007D6F97"/>
    <w:rsid w:val="007D7108"/>
    <w:rsid w:val="007D71CE"/>
    <w:rsid w:val="007E01EC"/>
    <w:rsid w:val="007E0428"/>
    <w:rsid w:val="007E04E5"/>
    <w:rsid w:val="007E0A0E"/>
    <w:rsid w:val="007E0BBC"/>
    <w:rsid w:val="007E0DF5"/>
    <w:rsid w:val="007E1069"/>
    <w:rsid w:val="007E243F"/>
    <w:rsid w:val="007E2612"/>
    <w:rsid w:val="007E2A7B"/>
    <w:rsid w:val="007E2A83"/>
    <w:rsid w:val="007E2B93"/>
    <w:rsid w:val="007E2B9D"/>
    <w:rsid w:val="007E433B"/>
    <w:rsid w:val="007E446C"/>
    <w:rsid w:val="007E4795"/>
    <w:rsid w:val="007E5456"/>
    <w:rsid w:val="007E5AE2"/>
    <w:rsid w:val="007E6185"/>
    <w:rsid w:val="007E6975"/>
    <w:rsid w:val="007E73CF"/>
    <w:rsid w:val="007E779C"/>
    <w:rsid w:val="007F0277"/>
    <w:rsid w:val="007F0357"/>
    <w:rsid w:val="007F047B"/>
    <w:rsid w:val="007F0B92"/>
    <w:rsid w:val="007F0FF4"/>
    <w:rsid w:val="007F19F0"/>
    <w:rsid w:val="007F1AA9"/>
    <w:rsid w:val="007F1E10"/>
    <w:rsid w:val="007F262B"/>
    <w:rsid w:val="007F2976"/>
    <w:rsid w:val="007F2D93"/>
    <w:rsid w:val="007F4122"/>
    <w:rsid w:val="007F42E4"/>
    <w:rsid w:val="007F469C"/>
    <w:rsid w:val="007F4E07"/>
    <w:rsid w:val="007F52D4"/>
    <w:rsid w:val="007F583D"/>
    <w:rsid w:val="007F643D"/>
    <w:rsid w:val="007F6A04"/>
    <w:rsid w:val="007F6D68"/>
    <w:rsid w:val="007F6F7C"/>
    <w:rsid w:val="007F70EE"/>
    <w:rsid w:val="007F736A"/>
    <w:rsid w:val="007F7ABA"/>
    <w:rsid w:val="00800065"/>
    <w:rsid w:val="0080020F"/>
    <w:rsid w:val="00800732"/>
    <w:rsid w:val="008016E2"/>
    <w:rsid w:val="00801ECD"/>
    <w:rsid w:val="00802E23"/>
    <w:rsid w:val="00802F9D"/>
    <w:rsid w:val="008035FD"/>
    <w:rsid w:val="00803AB2"/>
    <w:rsid w:val="00804689"/>
    <w:rsid w:val="00805881"/>
    <w:rsid w:val="0080633A"/>
    <w:rsid w:val="00806DB8"/>
    <w:rsid w:val="00807369"/>
    <w:rsid w:val="00807E28"/>
    <w:rsid w:val="008100E3"/>
    <w:rsid w:val="008104BF"/>
    <w:rsid w:val="00810957"/>
    <w:rsid w:val="00810D88"/>
    <w:rsid w:val="008114D3"/>
    <w:rsid w:val="008119AC"/>
    <w:rsid w:val="00811BBF"/>
    <w:rsid w:val="0081240A"/>
    <w:rsid w:val="00813629"/>
    <w:rsid w:val="008147DF"/>
    <w:rsid w:val="00814CE5"/>
    <w:rsid w:val="00814EE4"/>
    <w:rsid w:val="008152DF"/>
    <w:rsid w:val="00815339"/>
    <w:rsid w:val="008161A0"/>
    <w:rsid w:val="008165AC"/>
    <w:rsid w:val="008168AD"/>
    <w:rsid w:val="00816BC9"/>
    <w:rsid w:val="00816C23"/>
    <w:rsid w:val="00817068"/>
    <w:rsid w:val="008171C5"/>
    <w:rsid w:val="0081775B"/>
    <w:rsid w:val="00820647"/>
    <w:rsid w:val="00820AEE"/>
    <w:rsid w:val="00820D93"/>
    <w:rsid w:val="00820DBF"/>
    <w:rsid w:val="00820E4A"/>
    <w:rsid w:val="008212A8"/>
    <w:rsid w:val="00821A63"/>
    <w:rsid w:val="00821C1E"/>
    <w:rsid w:val="00821C99"/>
    <w:rsid w:val="00821D17"/>
    <w:rsid w:val="00821EA0"/>
    <w:rsid w:val="00822994"/>
    <w:rsid w:val="008231B4"/>
    <w:rsid w:val="0082325C"/>
    <w:rsid w:val="0082380B"/>
    <w:rsid w:val="00823C10"/>
    <w:rsid w:val="008241B6"/>
    <w:rsid w:val="00824625"/>
    <w:rsid w:val="00824DEC"/>
    <w:rsid w:val="00824E80"/>
    <w:rsid w:val="00825552"/>
    <w:rsid w:val="008262D4"/>
    <w:rsid w:val="0082688F"/>
    <w:rsid w:val="00826C0E"/>
    <w:rsid w:val="00826C3E"/>
    <w:rsid w:val="00827A7D"/>
    <w:rsid w:val="00827E57"/>
    <w:rsid w:val="008302D1"/>
    <w:rsid w:val="00830449"/>
    <w:rsid w:val="0083052A"/>
    <w:rsid w:val="00830B13"/>
    <w:rsid w:val="00830BB3"/>
    <w:rsid w:val="008310CB"/>
    <w:rsid w:val="00831F7B"/>
    <w:rsid w:val="00832327"/>
    <w:rsid w:val="0083263F"/>
    <w:rsid w:val="008326AF"/>
    <w:rsid w:val="00832B32"/>
    <w:rsid w:val="00833210"/>
    <w:rsid w:val="008335B1"/>
    <w:rsid w:val="008336B6"/>
    <w:rsid w:val="008337B0"/>
    <w:rsid w:val="00834330"/>
    <w:rsid w:val="008343BA"/>
    <w:rsid w:val="00835F0D"/>
    <w:rsid w:val="008365D1"/>
    <w:rsid w:val="008368CA"/>
    <w:rsid w:val="00836FA0"/>
    <w:rsid w:val="00837249"/>
    <w:rsid w:val="0083768D"/>
    <w:rsid w:val="00840BF3"/>
    <w:rsid w:val="008410AA"/>
    <w:rsid w:val="008419D9"/>
    <w:rsid w:val="00841AC3"/>
    <w:rsid w:val="00842F21"/>
    <w:rsid w:val="008431BF"/>
    <w:rsid w:val="00843204"/>
    <w:rsid w:val="0084324A"/>
    <w:rsid w:val="00843839"/>
    <w:rsid w:val="00843A61"/>
    <w:rsid w:val="00843B49"/>
    <w:rsid w:val="00843DFE"/>
    <w:rsid w:val="00844FB0"/>
    <w:rsid w:val="00845139"/>
    <w:rsid w:val="008451E7"/>
    <w:rsid w:val="008454F4"/>
    <w:rsid w:val="008458E2"/>
    <w:rsid w:val="00846C68"/>
    <w:rsid w:val="00847265"/>
    <w:rsid w:val="008472D1"/>
    <w:rsid w:val="00847615"/>
    <w:rsid w:val="00847771"/>
    <w:rsid w:val="008477C1"/>
    <w:rsid w:val="0084781F"/>
    <w:rsid w:val="00847A6D"/>
    <w:rsid w:val="00847CC1"/>
    <w:rsid w:val="008503CF"/>
    <w:rsid w:val="00850AEB"/>
    <w:rsid w:val="00851EB0"/>
    <w:rsid w:val="008526AB"/>
    <w:rsid w:val="00852732"/>
    <w:rsid w:val="008529AE"/>
    <w:rsid w:val="0085325E"/>
    <w:rsid w:val="008539BA"/>
    <w:rsid w:val="00853F5B"/>
    <w:rsid w:val="00855E74"/>
    <w:rsid w:val="00856EF8"/>
    <w:rsid w:val="00857BF2"/>
    <w:rsid w:val="00857D51"/>
    <w:rsid w:val="00857E7C"/>
    <w:rsid w:val="00860280"/>
    <w:rsid w:val="0086060E"/>
    <w:rsid w:val="00860C44"/>
    <w:rsid w:val="00861660"/>
    <w:rsid w:val="008632AD"/>
    <w:rsid w:val="00863F22"/>
    <w:rsid w:val="00864354"/>
    <w:rsid w:val="00866BB2"/>
    <w:rsid w:val="008678A9"/>
    <w:rsid w:val="00867A5D"/>
    <w:rsid w:val="00867B77"/>
    <w:rsid w:val="008700C1"/>
    <w:rsid w:val="0087057D"/>
    <w:rsid w:val="00870E81"/>
    <w:rsid w:val="00870EE3"/>
    <w:rsid w:val="008710FF"/>
    <w:rsid w:val="00871619"/>
    <w:rsid w:val="0087162B"/>
    <w:rsid w:val="00871AC2"/>
    <w:rsid w:val="00873276"/>
    <w:rsid w:val="00874149"/>
    <w:rsid w:val="008741B7"/>
    <w:rsid w:val="008742D3"/>
    <w:rsid w:val="00874C27"/>
    <w:rsid w:val="00874E51"/>
    <w:rsid w:val="008751C1"/>
    <w:rsid w:val="008753B0"/>
    <w:rsid w:val="008763CF"/>
    <w:rsid w:val="0087698A"/>
    <w:rsid w:val="00877248"/>
    <w:rsid w:val="008777A6"/>
    <w:rsid w:val="00877943"/>
    <w:rsid w:val="00877A3C"/>
    <w:rsid w:val="00877DF3"/>
    <w:rsid w:val="0088048F"/>
    <w:rsid w:val="008810B2"/>
    <w:rsid w:val="00881424"/>
    <w:rsid w:val="008818F4"/>
    <w:rsid w:val="008822AE"/>
    <w:rsid w:val="0088281F"/>
    <w:rsid w:val="008828AA"/>
    <w:rsid w:val="00882C08"/>
    <w:rsid w:val="00882EF5"/>
    <w:rsid w:val="0088340F"/>
    <w:rsid w:val="00883AD5"/>
    <w:rsid w:val="00883F41"/>
    <w:rsid w:val="00884ED0"/>
    <w:rsid w:val="00885320"/>
    <w:rsid w:val="00885ABD"/>
    <w:rsid w:val="008860B0"/>
    <w:rsid w:val="008863B6"/>
    <w:rsid w:val="00886BD2"/>
    <w:rsid w:val="008872D4"/>
    <w:rsid w:val="0088763B"/>
    <w:rsid w:val="00890404"/>
    <w:rsid w:val="00890C64"/>
    <w:rsid w:val="00890DEA"/>
    <w:rsid w:val="00890E4C"/>
    <w:rsid w:val="008911D5"/>
    <w:rsid w:val="00891704"/>
    <w:rsid w:val="00891750"/>
    <w:rsid w:val="0089202C"/>
    <w:rsid w:val="0089234E"/>
    <w:rsid w:val="0089285C"/>
    <w:rsid w:val="00893337"/>
    <w:rsid w:val="00893483"/>
    <w:rsid w:val="00893768"/>
    <w:rsid w:val="00894089"/>
    <w:rsid w:val="00895812"/>
    <w:rsid w:val="00895D2D"/>
    <w:rsid w:val="0089675D"/>
    <w:rsid w:val="00896863"/>
    <w:rsid w:val="00897AB7"/>
    <w:rsid w:val="00897C76"/>
    <w:rsid w:val="008A06ED"/>
    <w:rsid w:val="008A071D"/>
    <w:rsid w:val="008A0AC6"/>
    <w:rsid w:val="008A0E14"/>
    <w:rsid w:val="008A1A36"/>
    <w:rsid w:val="008A2477"/>
    <w:rsid w:val="008A26A4"/>
    <w:rsid w:val="008A2A5E"/>
    <w:rsid w:val="008A31C1"/>
    <w:rsid w:val="008A3714"/>
    <w:rsid w:val="008A3C7A"/>
    <w:rsid w:val="008A3CF0"/>
    <w:rsid w:val="008A3E0C"/>
    <w:rsid w:val="008A405F"/>
    <w:rsid w:val="008A452E"/>
    <w:rsid w:val="008A47A3"/>
    <w:rsid w:val="008A488E"/>
    <w:rsid w:val="008A4E18"/>
    <w:rsid w:val="008A51C0"/>
    <w:rsid w:val="008A5241"/>
    <w:rsid w:val="008A529D"/>
    <w:rsid w:val="008A627B"/>
    <w:rsid w:val="008A6A7E"/>
    <w:rsid w:val="008A6C98"/>
    <w:rsid w:val="008A6E80"/>
    <w:rsid w:val="008A7309"/>
    <w:rsid w:val="008A78CC"/>
    <w:rsid w:val="008B07F9"/>
    <w:rsid w:val="008B09F1"/>
    <w:rsid w:val="008B0CE5"/>
    <w:rsid w:val="008B1224"/>
    <w:rsid w:val="008B1A2B"/>
    <w:rsid w:val="008B1CB4"/>
    <w:rsid w:val="008B2373"/>
    <w:rsid w:val="008B249A"/>
    <w:rsid w:val="008B26BB"/>
    <w:rsid w:val="008B393C"/>
    <w:rsid w:val="008B3C4E"/>
    <w:rsid w:val="008B3FF2"/>
    <w:rsid w:val="008B42F7"/>
    <w:rsid w:val="008B4455"/>
    <w:rsid w:val="008B4799"/>
    <w:rsid w:val="008B4AE9"/>
    <w:rsid w:val="008B50CB"/>
    <w:rsid w:val="008B5247"/>
    <w:rsid w:val="008B5645"/>
    <w:rsid w:val="008B58C3"/>
    <w:rsid w:val="008B5C1E"/>
    <w:rsid w:val="008B5DED"/>
    <w:rsid w:val="008B6EC7"/>
    <w:rsid w:val="008B72C7"/>
    <w:rsid w:val="008C060B"/>
    <w:rsid w:val="008C07AC"/>
    <w:rsid w:val="008C0C17"/>
    <w:rsid w:val="008C0F01"/>
    <w:rsid w:val="008C101D"/>
    <w:rsid w:val="008C16F9"/>
    <w:rsid w:val="008C2803"/>
    <w:rsid w:val="008C2BAF"/>
    <w:rsid w:val="008C2D3C"/>
    <w:rsid w:val="008C2F91"/>
    <w:rsid w:val="008C37D3"/>
    <w:rsid w:val="008C393E"/>
    <w:rsid w:val="008C3FD6"/>
    <w:rsid w:val="008C55DB"/>
    <w:rsid w:val="008C6096"/>
    <w:rsid w:val="008C7231"/>
    <w:rsid w:val="008C7743"/>
    <w:rsid w:val="008D03D3"/>
    <w:rsid w:val="008D0477"/>
    <w:rsid w:val="008D048B"/>
    <w:rsid w:val="008D1953"/>
    <w:rsid w:val="008D19CC"/>
    <w:rsid w:val="008D2539"/>
    <w:rsid w:val="008D293E"/>
    <w:rsid w:val="008D2A9B"/>
    <w:rsid w:val="008D2B1D"/>
    <w:rsid w:val="008D2EC4"/>
    <w:rsid w:val="008D3D2C"/>
    <w:rsid w:val="008D43CD"/>
    <w:rsid w:val="008D4527"/>
    <w:rsid w:val="008D45C4"/>
    <w:rsid w:val="008D4612"/>
    <w:rsid w:val="008D46DC"/>
    <w:rsid w:val="008D52E2"/>
    <w:rsid w:val="008D5967"/>
    <w:rsid w:val="008D5FC0"/>
    <w:rsid w:val="008D6473"/>
    <w:rsid w:val="008D649C"/>
    <w:rsid w:val="008D6CC3"/>
    <w:rsid w:val="008E0090"/>
    <w:rsid w:val="008E01EB"/>
    <w:rsid w:val="008E06DF"/>
    <w:rsid w:val="008E121B"/>
    <w:rsid w:val="008E197E"/>
    <w:rsid w:val="008E242A"/>
    <w:rsid w:val="008E2675"/>
    <w:rsid w:val="008E2CEB"/>
    <w:rsid w:val="008E2EB0"/>
    <w:rsid w:val="008E3A9F"/>
    <w:rsid w:val="008E3D82"/>
    <w:rsid w:val="008E423A"/>
    <w:rsid w:val="008E570B"/>
    <w:rsid w:val="008E5A1C"/>
    <w:rsid w:val="008E5ED5"/>
    <w:rsid w:val="008E653E"/>
    <w:rsid w:val="008E6FC5"/>
    <w:rsid w:val="008E74B1"/>
    <w:rsid w:val="008F05FE"/>
    <w:rsid w:val="008F22E8"/>
    <w:rsid w:val="008F292A"/>
    <w:rsid w:val="008F2FFC"/>
    <w:rsid w:val="008F36D1"/>
    <w:rsid w:val="008F38C9"/>
    <w:rsid w:val="008F3AF5"/>
    <w:rsid w:val="008F440A"/>
    <w:rsid w:val="008F4825"/>
    <w:rsid w:val="008F4C07"/>
    <w:rsid w:val="008F4C30"/>
    <w:rsid w:val="008F4D88"/>
    <w:rsid w:val="008F4ED6"/>
    <w:rsid w:val="008F51EA"/>
    <w:rsid w:val="008F570B"/>
    <w:rsid w:val="008F6176"/>
    <w:rsid w:val="008F6178"/>
    <w:rsid w:val="008F75CB"/>
    <w:rsid w:val="008F77EC"/>
    <w:rsid w:val="008F7CA3"/>
    <w:rsid w:val="008F7D6B"/>
    <w:rsid w:val="009004BE"/>
    <w:rsid w:val="009005E4"/>
    <w:rsid w:val="009007AC"/>
    <w:rsid w:val="009007D2"/>
    <w:rsid w:val="00900E54"/>
    <w:rsid w:val="0090133C"/>
    <w:rsid w:val="00901DA7"/>
    <w:rsid w:val="00902667"/>
    <w:rsid w:val="00902787"/>
    <w:rsid w:val="00902BB0"/>
    <w:rsid w:val="00903628"/>
    <w:rsid w:val="00903887"/>
    <w:rsid w:val="00903C57"/>
    <w:rsid w:val="00903CC7"/>
    <w:rsid w:val="009040CB"/>
    <w:rsid w:val="00904D13"/>
    <w:rsid w:val="00905438"/>
    <w:rsid w:val="00905720"/>
    <w:rsid w:val="00906278"/>
    <w:rsid w:val="00906554"/>
    <w:rsid w:val="00911526"/>
    <w:rsid w:val="00911671"/>
    <w:rsid w:val="00912067"/>
    <w:rsid w:val="00914826"/>
    <w:rsid w:val="0091482A"/>
    <w:rsid w:val="00915567"/>
    <w:rsid w:val="009158EC"/>
    <w:rsid w:val="00915BA1"/>
    <w:rsid w:val="00915D45"/>
    <w:rsid w:val="00915E2E"/>
    <w:rsid w:val="0091664B"/>
    <w:rsid w:val="009177A1"/>
    <w:rsid w:val="009178E5"/>
    <w:rsid w:val="00920564"/>
    <w:rsid w:val="009209FF"/>
    <w:rsid w:val="0092165C"/>
    <w:rsid w:val="00921A62"/>
    <w:rsid w:val="00921D61"/>
    <w:rsid w:val="009220F7"/>
    <w:rsid w:val="00922211"/>
    <w:rsid w:val="00922977"/>
    <w:rsid w:val="00923785"/>
    <w:rsid w:val="009237CD"/>
    <w:rsid w:val="00923CEB"/>
    <w:rsid w:val="009249CE"/>
    <w:rsid w:val="00924C2A"/>
    <w:rsid w:val="00924D92"/>
    <w:rsid w:val="00924DFA"/>
    <w:rsid w:val="00925197"/>
    <w:rsid w:val="00925541"/>
    <w:rsid w:val="00926103"/>
    <w:rsid w:val="00926BAA"/>
    <w:rsid w:val="00926D51"/>
    <w:rsid w:val="00926DBD"/>
    <w:rsid w:val="0092727D"/>
    <w:rsid w:val="009278CB"/>
    <w:rsid w:val="00927F3B"/>
    <w:rsid w:val="009315CA"/>
    <w:rsid w:val="009318F3"/>
    <w:rsid w:val="00934E3B"/>
    <w:rsid w:val="009351F1"/>
    <w:rsid w:val="0093550A"/>
    <w:rsid w:val="00935793"/>
    <w:rsid w:val="00936444"/>
    <w:rsid w:val="0093651F"/>
    <w:rsid w:val="009369EB"/>
    <w:rsid w:val="00936C6A"/>
    <w:rsid w:val="00936DF6"/>
    <w:rsid w:val="009373F7"/>
    <w:rsid w:val="00941CA6"/>
    <w:rsid w:val="00941F8D"/>
    <w:rsid w:val="0094204D"/>
    <w:rsid w:val="00943528"/>
    <w:rsid w:val="00943A89"/>
    <w:rsid w:val="00944932"/>
    <w:rsid w:val="00945CFB"/>
    <w:rsid w:val="009470E5"/>
    <w:rsid w:val="0094792C"/>
    <w:rsid w:val="00947933"/>
    <w:rsid w:val="00950332"/>
    <w:rsid w:val="009505EF"/>
    <w:rsid w:val="0095095F"/>
    <w:rsid w:val="00950DB5"/>
    <w:rsid w:val="00950F76"/>
    <w:rsid w:val="009518A2"/>
    <w:rsid w:val="009523AB"/>
    <w:rsid w:val="009526F2"/>
    <w:rsid w:val="00952C8B"/>
    <w:rsid w:val="009531D5"/>
    <w:rsid w:val="0095353A"/>
    <w:rsid w:val="00954083"/>
    <w:rsid w:val="00954262"/>
    <w:rsid w:val="00954365"/>
    <w:rsid w:val="00955892"/>
    <w:rsid w:val="00957226"/>
    <w:rsid w:val="00957C4D"/>
    <w:rsid w:val="009602A1"/>
    <w:rsid w:val="0096049C"/>
    <w:rsid w:val="00960737"/>
    <w:rsid w:val="00960AD9"/>
    <w:rsid w:val="009617E8"/>
    <w:rsid w:val="0096180B"/>
    <w:rsid w:val="00961AB1"/>
    <w:rsid w:val="00962022"/>
    <w:rsid w:val="00962E3D"/>
    <w:rsid w:val="00962EE5"/>
    <w:rsid w:val="0096494D"/>
    <w:rsid w:val="009658C6"/>
    <w:rsid w:val="009667A1"/>
    <w:rsid w:val="009667E8"/>
    <w:rsid w:val="0096751F"/>
    <w:rsid w:val="00967F77"/>
    <w:rsid w:val="00967FE5"/>
    <w:rsid w:val="00970200"/>
    <w:rsid w:val="009703DD"/>
    <w:rsid w:val="009705C5"/>
    <w:rsid w:val="009711D3"/>
    <w:rsid w:val="00971897"/>
    <w:rsid w:val="009718E1"/>
    <w:rsid w:val="009724FD"/>
    <w:rsid w:val="009730AF"/>
    <w:rsid w:val="00973435"/>
    <w:rsid w:val="00973560"/>
    <w:rsid w:val="009737D3"/>
    <w:rsid w:val="00973EC9"/>
    <w:rsid w:val="009744ED"/>
    <w:rsid w:val="00974808"/>
    <w:rsid w:val="00974A3D"/>
    <w:rsid w:val="00974ADA"/>
    <w:rsid w:val="00975063"/>
    <w:rsid w:val="009759EE"/>
    <w:rsid w:val="00975C13"/>
    <w:rsid w:val="00975D5B"/>
    <w:rsid w:val="009765D4"/>
    <w:rsid w:val="00976BF4"/>
    <w:rsid w:val="0097721D"/>
    <w:rsid w:val="009777EE"/>
    <w:rsid w:val="00977840"/>
    <w:rsid w:val="00977912"/>
    <w:rsid w:val="00977F57"/>
    <w:rsid w:val="00980516"/>
    <w:rsid w:val="00980BE1"/>
    <w:rsid w:val="00980CD1"/>
    <w:rsid w:val="00981359"/>
    <w:rsid w:val="009813A7"/>
    <w:rsid w:val="00981BC1"/>
    <w:rsid w:val="0098256C"/>
    <w:rsid w:val="00982BEC"/>
    <w:rsid w:val="00983769"/>
    <w:rsid w:val="00983798"/>
    <w:rsid w:val="00984E11"/>
    <w:rsid w:val="00984F2E"/>
    <w:rsid w:val="00986138"/>
    <w:rsid w:val="009862E7"/>
    <w:rsid w:val="00986B2F"/>
    <w:rsid w:val="00986DAD"/>
    <w:rsid w:val="00986E9E"/>
    <w:rsid w:val="00987E48"/>
    <w:rsid w:val="00990DE3"/>
    <w:rsid w:val="00991559"/>
    <w:rsid w:val="00991628"/>
    <w:rsid w:val="00991912"/>
    <w:rsid w:val="009926B7"/>
    <w:rsid w:val="00992A5A"/>
    <w:rsid w:val="00992CCD"/>
    <w:rsid w:val="00993590"/>
    <w:rsid w:val="0099364C"/>
    <w:rsid w:val="009938D2"/>
    <w:rsid w:val="00993DE1"/>
    <w:rsid w:val="00993F00"/>
    <w:rsid w:val="00993F26"/>
    <w:rsid w:val="00993F77"/>
    <w:rsid w:val="00994052"/>
    <w:rsid w:val="00994441"/>
    <w:rsid w:val="00994830"/>
    <w:rsid w:val="00994D7A"/>
    <w:rsid w:val="00995523"/>
    <w:rsid w:val="009956B2"/>
    <w:rsid w:val="009956BA"/>
    <w:rsid w:val="00995CE4"/>
    <w:rsid w:val="00996193"/>
    <w:rsid w:val="009967F8"/>
    <w:rsid w:val="00996C50"/>
    <w:rsid w:val="00996C62"/>
    <w:rsid w:val="00996FC1"/>
    <w:rsid w:val="00997300"/>
    <w:rsid w:val="009974F1"/>
    <w:rsid w:val="009976ED"/>
    <w:rsid w:val="00997D4E"/>
    <w:rsid w:val="009A049B"/>
    <w:rsid w:val="009A05DA"/>
    <w:rsid w:val="009A0E8E"/>
    <w:rsid w:val="009A1472"/>
    <w:rsid w:val="009A175F"/>
    <w:rsid w:val="009A1A49"/>
    <w:rsid w:val="009A2371"/>
    <w:rsid w:val="009A23D5"/>
    <w:rsid w:val="009A2429"/>
    <w:rsid w:val="009A2568"/>
    <w:rsid w:val="009A25F4"/>
    <w:rsid w:val="009A2DAF"/>
    <w:rsid w:val="009A2DC8"/>
    <w:rsid w:val="009A378C"/>
    <w:rsid w:val="009A4173"/>
    <w:rsid w:val="009A5D40"/>
    <w:rsid w:val="009A6B2A"/>
    <w:rsid w:val="009A6FCE"/>
    <w:rsid w:val="009A711B"/>
    <w:rsid w:val="009A72A5"/>
    <w:rsid w:val="009B02A2"/>
    <w:rsid w:val="009B04A5"/>
    <w:rsid w:val="009B0BA1"/>
    <w:rsid w:val="009B0F6D"/>
    <w:rsid w:val="009B12BC"/>
    <w:rsid w:val="009B13BE"/>
    <w:rsid w:val="009B1BD0"/>
    <w:rsid w:val="009B1F22"/>
    <w:rsid w:val="009B20A5"/>
    <w:rsid w:val="009B25CC"/>
    <w:rsid w:val="009B29DA"/>
    <w:rsid w:val="009B5799"/>
    <w:rsid w:val="009B6428"/>
    <w:rsid w:val="009B6E2A"/>
    <w:rsid w:val="009B785C"/>
    <w:rsid w:val="009C00A3"/>
    <w:rsid w:val="009C0562"/>
    <w:rsid w:val="009C0580"/>
    <w:rsid w:val="009C12F2"/>
    <w:rsid w:val="009C17F3"/>
    <w:rsid w:val="009C1BAC"/>
    <w:rsid w:val="009C1D14"/>
    <w:rsid w:val="009C1D4D"/>
    <w:rsid w:val="009C2602"/>
    <w:rsid w:val="009C2B02"/>
    <w:rsid w:val="009C2B8D"/>
    <w:rsid w:val="009C2F19"/>
    <w:rsid w:val="009C30B7"/>
    <w:rsid w:val="009C42A9"/>
    <w:rsid w:val="009C4432"/>
    <w:rsid w:val="009C4982"/>
    <w:rsid w:val="009C4DD5"/>
    <w:rsid w:val="009C5900"/>
    <w:rsid w:val="009C5D58"/>
    <w:rsid w:val="009C5FF9"/>
    <w:rsid w:val="009C6335"/>
    <w:rsid w:val="009C6C5F"/>
    <w:rsid w:val="009C7A12"/>
    <w:rsid w:val="009D1079"/>
    <w:rsid w:val="009D124D"/>
    <w:rsid w:val="009D196D"/>
    <w:rsid w:val="009D1F64"/>
    <w:rsid w:val="009D21B3"/>
    <w:rsid w:val="009D223A"/>
    <w:rsid w:val="009D2C0B"/>
    <w:rsid w:val="009D3318"/>
    <w:rsid w:val="009D3EC5"/>
    <w:rsid w:val="009D4E9A"/>
    <w:rsid w:val="009D543F"/>
    <w:rsid w:val="009D621B"/>
    <w:rsid w:val="009D651B"/>
    <w:rsid w:val="009D65D6"/>
    <w:rsid w:val="009D6BD4"/>
    <w:rsid w:val="009D74F8"/>
    <w:rsid w:val="009D7B70"/>
    <w:rsid w:val="009D7F32"/>
    <w:rsid w:val="009E00C4"/>
    <w:rsid w:val="009E00FF"/>
    <w:rsid w:val="009E0AEF"/>
    <w:rsid w:val="009E1543"/>
    <w:rsid w:val="009E1DA0"/>
    <w:rsid w:val="009E24EA"/>
    <w:rsid w:val="009E363F"/>
    <w:rsid w:val="009E4A04"/>
    <w:rsid w:val="009E4BE4"/>
    <w:rsid w:val="009E5184"/>
    <w:rsid w:val="009E530D"/>
    <w:rsid w:val="009E60A6"/>
    <w:rsid w:val="009E6348"/>
    <w:rsid w:val="009E7389"/>
    <w:rsid w:val="009E743B"/>
    <w:rsid w:val="009E7A75"/>
    <w:rsid w:val="009F0380"/>
    <w:rsid w:val="009F0824"/>
    <w:rsid w:val="009F0DC1"/>
    <w:rsid w:val="009F208D"/>
    <w:rsid w:val="009F2CC3"/>
    <w:rsid w:val="009F2CEC"/>
    <w:rsid w:val="009F326D"/>
    <w:rsid w:val="009F38EA"/>
    <w:rsid w:val="009F3DAB"/>
    <w:rsid w:val="009F481F"/>
    <w:rsid w:val="009F562E"/>
    <w:rsid w:val="009F57B7"/>
    <w:rsid w:val="009F5977"/>
    <w:rsid w:val="009F59D8"/>
    <w:rsid w:val="009F61ED"/>
    <w:rsid w:val="009F6CDA"/>
    <w:rsid w:val="009F7256"/>
    <w:rsid w:val="009F7372"/>
    <w:rsid w:val="009F7A2C"/>
    <w:rsid w:val="00A0021A"/>
    <w:rsid w:val="00A01A31"/>
    <w:rsid w:val="00A01DAB"/>
    <w:rsid w:val="00A02DB9"/>
    <w:rsid w:val="00A02EE1"/>
    <w:rsid w:val="00A02F57"/>
    <w:rsid w:val="00A039BD"/>
    <w:rsid w:val="00A03FD5"/>
    <w:rsid w:val="00A04063"/>
    <w:rsid w:val="00A04705"/>
    <w:rsid w:val="00A04CB4"/>
    <w:rsid w:val="00A04E7B"/>
    <w:rsid w:val="00A04E97"/>
    <w:rsid w:val="00A04F13"/>
    <w:rsid w:val="00A0500E"/>
    <w:rsid w:val="00A053D9"/>
    <w:rsid w:val="00A063F1"/>
    <w:rsid w:val="00A069D4"/>
    <w:rsid w:val="00A100A6"/>
    <w:rsid w:val="00A102E4"/>
    <w:rsid w:val="00A10905"/>
    <w:rsid w:val="00A10D4E"/>
    <w:rsid w:val="00A10D54"/>
    <w:rsid w:val="00A113CF"/>
    <w:rsid w:val="00A11508"/>
    <w:rsid w:val="00A119AA"/>
    <w:rsid w:val="00A12461"/>
    <w:rsid w:val="00A126DF"/>
    <w:rsid w:val="00A1290B"/>
    <w:rsid w:val="00A134C2"/>
    <w:rsid w:val="00A1371A"/>
    <w:rsid w:val="00A1383F"/>
    <w:rsid w:val="00A13885"/>
    <w:rsid w:val="00A13FF4"/>
    <w:rsid w:val="00A14E1F"/>
    <w:rsid w:val="00A15521"/>
    <w:rsid w:val="00A1662D"/>
    <w:rsid w:val="00A16CDC"/>
    <w:rsid w:val="00A16E1C"/>
    <w:rsid w:val="00A1701C"/>
    <w:rsid w:val="00A1745D"/>
    <w:rsid w:val="00A17871"/>
    <w:rsid w:val="00A2076D"/>
    <w:rsid w:val="00A211E0"/>
    <w:rsid w:val="00A21F6C"/>
    <w:rsid w:val="00A21F7C"/>
    <w:rsid w:val="00A22E14"/>
    <w:rsid w:val="00A240F0"/>
    <w:rsid w:val="00A245FF"/>
    <w:rsid w:val="00A24FB7"/>
    <w:rsid w:val="00A251CC"/>
    <w:rsid w:val="00A25395"/>
    <w:rsid w:val="00A253E1"/>
    <w:rsid w:val="00A25549"/>
    <w:rsid w:val="00A2659C"/>
    <w:rsid w:val="00A269EA"/>
    <w:rsid w:val="00A272DC"/>
    <w:rsid w:val="00A3057A"/>
    <w:rsid w:val="00A30C14"/>
    <w:rsid w:val="00A30D7D"/>
    <w:rsid w:val="00A312A3"/>
    <w:rsid w:val="00A31411"/>
    <w:rsid w:val="00A32355"/>
    <w:rsid w:val="00A32436"/>
    <w:rsid w:val="00A32803"/>
    <w:rsid w:val="00A332D8"/>
    <w:rsid w:val="00A337BE"/>
    <w:rsid w:val="00A33921"/>
    <w:rsid w:val="00A3394A"/>
    <w:rsid w:val="00A34EF7"/>
    <w:rsid w:val="00A34FB0"/>
    <w:rsid w:val="00A3577C"/>
    <w:rsid w:val="00A35833"/>
    <w:rsid w:val="00A35CE1"/>
    <w:rsid w:val="00A365D6"/>
    <w:rsid w:val="00A376C1"/>
    <w:rsid w:val="00A37781"/>
    <w:rsid w:val="00A37A1B"/>
    <w:rsid w:val="00A37DAF"/>
    <w:rsid w:val="00A4122E"/>
    <w:rsid w:val="00A413F1"/>
    <w:rsid w:val="00A414F3"/>
    <w:rsid w:val="00A43000"/>
    <w:rsid w:val="00A4312F"/>
    <w:rsid w:val="00A43267"/>
    <w:rsid w:val="00A438DF"/>
    <w:rsid w:val="00A44656"/>
    <w:rsid w:val="00A44D1A"/>
    <w:rsid w:val="00A45119"/>
    <w:rsid w:val="00A4542D"/>
    <w:rsid w:val="00A45D14"/>
    <w:rsid w:val="00A45E77"/>
    <w:rsid w:val="00A460E0"/>
    <w:rsid w:val="00A46C1E"/>
    <w:rsid w:val="00A46D46"/>
    <w:rsid w:val="00A473B7"/>
    <w:rsid w:val="00A5085E"/>
    <w:rsid w:val="00A50B70"/>
    <w:rsid w:val="00A50CF7"/>
    <w:rsid w:val="00A513A9"/>
    <w:rsid w:val="00A51609"/>
    <w:rsid w:val="00A516B3"/>
    <w:rsid w:val="00A5176E"/>
    <w:rsid w:val="00A54431"/>
    <w:rsid w:val="00A550C8"/>
    <w:rsid w:val="00A552C6"/>
    <w:rsid w:val="00A55C8F"/>
    <w:rsid w:val="00A56869"/>
    <w:rsid w:val="00A57292"/>
    <w:rsid w:val="00A573AD"/>
    <w:rsid w:val="00A573D0"/>
    <w:rsid w:val="00A57F84"/>
    <w:rsid w:val="00A6012D"/>
    <w:rsid w:val="00A6022D"/>
    <w:rsid w:val="00A60704"/>
    <w:rsid w:val="00A60AF1"/>
    <w:rsid w:val="00A611F0"/>
    <w:rsid w:val="00A61E4D"/>
    <w:rsid w:val="00A623F2"/>
    <w:rsid w:val="00A62AA9"/>
    <w:rsid w:val="00A62D22"/>
    <w:rsid w:val="00A63264"/>
    <w:rsid w:val="00A633F0"/>
    <w:rsid w:val="00A6404C"/>
    <w:rsid w:val="00A658D9"/>
    <w:rsid w:val="00A65CA8"/>
    <w:rsid w:val="00A67689"/>
    <w:rsid w:val="00A676A7"/>
    <w:rsid w:val="00A67B9D"/>
    <w:rsid w:val="00A67C43"/>
    <w:rsid w:val="00A707AF"/>
    <w:rsid w:val="00A7096A"/>
    <w:rsid w:val="00A70CD9"/>
    <w:rsid w:val="00A7147A"/>
    <w:rsid w:val="00A7203D"/>
    <w:rsid w:val="00A720F4"/>
    <w:rsid w:val="00A721F6"/>
    <w:rsid w:val="00A724E2"/>
    <w:rsid w:val="00A725D8"/>
    <w:rsid w:val="00A72B11"/>
    <w:rsid w:val="00A73085"/>
    <w:rsid w:val="00A73914"/>
    <w:rsid w:val="00A73972"/>
    <w:rsid w:val="00A73995"/>
    <w:rsid w:val="00A73B84"/>
    <w:rsid w:val="00A7403A"/>
    <w:rsid w:val="00A7436B"/>
    <w:rsid w:val="00A7493C"/>
    <w:rsid w:val="00A74A88"/>
    <w:rsid w:val="00A74BFC"/>
    <w:rsid w:val="00A76334"/>
    <w:rsid w:val="00A769F6"/>
    <w:rsid w:val="00A77363"/>
    <w:rsid w:val="00A77E0C"/>
    <w:rsid w:val="00A805F0"/>
    <w:rsid w:val="00A80B25"/>
    <w:rsid w:val="00A80FDD"/>
    <w:rsid w:val="00A81340"/>
    <w:rsid w:val="00A814B3"/>
    <w:rsid w:val="00A81A7B"/>
    <w:rsid w:val="00A81DDB"/>
    <w:rsid w:val="00A81E1E"/>
    <w:rsid w:val="00A82476"/>
    <w:rsid w:val="00A827FF"/>
    <w:rsid w:val="00A829AE"/>
    <w:rsid w:val="00A83134"/>
    <w:rsid w:val="00A846CC"/>
    <w:rsid w:val="00A84CD8"/>
    <w:rsid w:val="00A850CF"/>
    <w:rsid w:val="00A856B7"/>
    <w:rsid w:val="00A8586E"/>
    <w:rsid w:val="00A85FCE"/>
    <w:rsid w:val="00A86407"/>
    <w:rsid w:val="00A87645"/>
    <w:rsid w:val="00A87FAE"/>
    <w:rsid w:val="00A90259"/>
    <w:rsid w:val="00A91A4C"/>
    <w:rsid w:val="00A91FD7"/>
    <w:rsid w:val="00A923DB"/>
    <w:rsid w:val="00A926E0"/>
    <w:rsid w:val="00A93175"/>
    <w:rsid w:val="00A9337C"/>
    <w:rsid w:val="00A9366C"/>
    <w:rsid w:val="00A93C08"/>
    <w:rsid w:val="00A93C12"/>
    <w:rsid w:val="00A94248"/>
    <w:rsid w:val="00A95193"/>
    <w:rsid w:val="00A951C2"/>
    <w:rsid w:val="00A959EA"/>
    <w:rsid w:val="00A961BD"/>
    <w:rsid w:val="00A9641B"/>
    <w:rsid w:val="00A970F4"/>
    <w:rsid w:val="00A970F9"/>
    <w:rsid w:val="00A973FC"/>
    <w:rsid w:val="00A97ADD"/>
    <w:rsid w:val="00A97F49"/>
    <w:rsid w:val="00AA030A"/>
    <w:rsid w:val="00AA0F03"/>
    <w:rsid w:val="00AA10FD"/>
    <w:rsid w:val="00AA183D"/>
    <w:rsid w:val="00AA192A"/>
    <w:rsid w:val="00AA1FA4"/>
    <w:rsid w:val="00AA3A47"/>
    <w:rsid w:val="00AA4AB7"/>
    <w:rsid w:val="00AA53AA"/>
    <w:rsid w:val="00AA6268"/>
    <w:rsid w:val="00AA667E"/>
    <w:rsid w:val="00AA6B77"/>
    <w:rsid w:val="00AA6E90"/>
    <w:rsid w:val="00AA7A33"/>
    <w:rsid w:val="00AB0370"/>
    <w:rsid w:val="00AB10E1"/>
    <w:rsid w:val="00AB17B2"/>
    <w:rsid w:val="00AB1B23"/>
    <w:rsid w:val="00AB1BE8"/>
    <w:rsid w:val="00AB249B"/>
    <w:rsid w:val="00AB2694"/>
    <w:rsid w:val="00AB298F"/>
    <w:rsid w:val="00AB342F"/>
    <w:rsid w:val="00AB34F4"/>
    <w:rsid w:val="00AB3B2E"/>
    <w:rsid w:val="00AB3DB5"/>
    <w:rsid w:val="00AB3E09"/>
    <w:rsid w:val="00AB4294"/>
    <w:rsid w:val="00AB45BA"/>
    <w:rsid w:val="00AB4C9B"/>
    <w:rsid w:val="00AB5352"/>
    <w:rsid w:val="00AB575E"/>
    <w:rsid w:val="00AB5CE6"/>
    <w:rsid w:val="00AB5F91"/>
    <w:rsid w:val="00AB6263"/>
    <w:rsid w:val="00AC02CF"/>
    <w:rsid w:val="00AC080F"/>
    <w:rsid w:val="00AC096B"/>
    <w:rsid w:val="00AC0B3C"/>
    <w:rsid w:val="00AC2114"/>
    <w:rsid w:val="00AC21D8"/>
    <w:rsid w:val="00AC277D"/>
    <w:rsid w:val="00AC325D"/>
    <w:rsid w:val="00AC3515"/>
    <w:rsid w:val="00AC36EF"/>
    <w:rsid w:val="00AC392F"/>
    <w:rsid w:val="00AC3A2A"/>
    <w:rsid w:val="00AC4A99"/>
    <w:rsid w:val="00AC4B89"/>
    <w:rsid w:val="00AC5210"/>
    <w:rsid w:val="00AC55F7"/>
    <w:rsid w:val="00AC565C"/>
    <w:rsid w:val="00AC6487"/>
    <w:rsid w:val="00AC6787"/>
    <w:rsid w:val="00AC70F5"/>
    <w:rsid w:val="00AC7B9F"/>
    <w:rsid w:val="00AD0E18"/>
    <w:rsid w:val="00AD12D2"/>
    <w:rsid w:val="00AD1679"/>
    <w:rsid w:val="00AD1EBB"/>
    <w:rsid w:val="00AD2015"/>
    <w:rsid w:val="00AD25A2"/>
    <w:rsid w:val="00AD2A57"/>
    <w:rsid w:val="00AD2FFF"/>
    <w:rsid w:val="00AD3A6F"/>
    <w:rsid w:val="00AD3ACE"/>
    <w:rsid w:val="00AD3DF1"/>
    <w:rsid w:val="00AD48F2"/>
    <w:rsid w:val="00AD527A"/>
    <w:rsid w:val="00AD5912"/>
    <w:rsid w:val="00AD5C99"/>
    <w:rsid w:val="00AD5CD9"/>
    <w:rsid w:val="00AD6353"/>
    <w:rsid w:val="00AD6522"/>
    <w:rsid w:val="00AD717C"/>
    <w:rsid w:val="00AD73FE"/>
    <w:rsid w:val="00AD7D2D"/>
    <w:rsid w:val="00AD7FF8"/>
    <w:rsid w:val="00AE067D"/>
    <w:rsid w:val="00AE0BD0"/>
    <w:rsid w:val="00AE1206"/>
    <w:rsid w:val="00AE1C27"/>
    <w:rsid w:val="00AE2716"/>
    <w:rsid w:val="00AE2728"/>
    <w:rsid w:val="00AE2BA2"/>
    <w:rsid w:val="00AE2CDF"/>
    <w:rsid w:val="00AE35B9"/>
    <w:rsid w:val="00AE36C6"/>
    <w:rsid w:val="00AE3897"/>
    <w:rsid w:val="00AE3D71"/>
    <w:rsid w:val="00AE40CC"/>
    <w:rsid w:val="00AE47D4"/>
    <w:rsid w:val="00AE4E3F"/>
    <w:rsid w:val="00AE4E90"/>
    <w:rsid w:val="00AE56BE"/>
    <w:rsid w:val="00AE576A"/>
    <w:rsid w:val="00AE6F83"/>
    <w:rsid w:val="00AE712D"/>
    <w:rsid w:val="00AE7232"/>
    <w:rsid w:val="00AE75D4"/>
    <w:rsid w:val="00AE794B"/>
    <w:rsid w:val="00AF14FE"/>
    <w:rsid w:val="00AF1563"/>
    <w:rsid w:val="00AF1885"/>
    <w:rsid w:val="00AF2268"/>
    <w:rsid w:val="00AF4161"/>
    <w:rsid w:val="00AF418A"/>
    <w:rsid w:val="00AF4268"/>
    <w:rsid w:val="00AF4A37"/>
    <w:rsid w:val="00AF4D53"/>
    <w:rsid w:val="00AF4D56"/>
    <w:rsid w:val="00AF5265"/>
    <w:rsid w:val="00AF547B"/>
    <w:rsid w:val="00AF5F92"/>
    <w:rsid w:val="00AF5FF4"/>
    <w:rsid w:val="00AF61EB"/>
    <w:rsid w:val="00AF6287"/>
    <w:rsid w:val="00AF6DA2"/>
    <w:rsid w:val="00AF7F10"/>
    <w:rsid w:val="00B003D6"/>
    <w:rsid w:val="00B0050B"/>
    <w:rsid w:val="00B005FE"/>
    <w:rsid w:val="00B00A4F"/>
    <w:rsid w:val="00B01566"/>
    <w:rsid w:val="00B019C9"/>
    <w:rsid w:val="00B01FD3"/>
    <w:rsid w:val="00B02219"/>
    <w:rsid w:val="00B02C88"/>
    <w:rsid w:val="00B031FF"/>
    <w:rsid w:val="00B04102"/>
    <w:rsid w:val="00B045C7"/>
    <w:rsid w:val="00B048AD"/>
    <w:rsid w:val="00B04A01"/>
    <w:rsid w:val="00B04B40"/>
    <w:rsid w:val="00B057B0"/>
    <w:rsid w:val="00B05DF6"/>
    <w:rsid w:val="00B067A2"/>
    <w:rsid w:val="00B074A4"/>
    <w:rsid w:val="00B07C93"/>
    <w:rsid w:val="00B10297"/>
    <w:rsid w:val="00B1079A"/>
    <w:rsid w:val="00B10F13"/>
    <w:rsid w:val="00B12A79"/>
    <w:rsid w:val="00B12D57"/>
    <w:rsid w:val="00B12DE7"/>
    <w:rsid w:val="00B12E90"/>
    <w:rsid w:val="00B139A1"/>
    <w:rsid w:val="00B13B21"/>
    <w:rsid w:val="00B14A7C"/>
    <w:rsid w:val="00B14C08"/>
    <w:rsid w:val="00B14DA0"/>
    <w:rsid w:val="00B15CE8"/>
    <w:rsid w:val="00B16E99"/>
    <w:rsid w:val="00B1732D"/>
    <w:rsid w:val="00B17CA4"/>
    <w:rsid w:val="00B204A8"/>
    <w:rsid w:val="00B2050F"/>
    <w:rsid w:val="00B20C7D"/>
    <w:rsid w:val="00B20DC2"/>
    <w:rsid w:val="00B20EDF"/>
    <w:rsid w:val="00B2148B"/>
    <w:rsid w:val="00B21566"/>
    <w:rsid w:val="00B21C03"/>
    <w:rsid w:val="00B224A1"/>
    <w:rsid w:val="00B22F9C"/>
    <w:rsid w:val="00B23121"/>
    <w:rsid w:val="00B2386D"/>
    <w:rsid w:val="00B23F2D"/>
    <w:rsid w:val="00B24039"/>
    <w:rsid w:val="00B24794"/>
    <w:rsid w:val="00B24A1F"/>
    <w:rsid w:val="00B24FF2"/>
    <w:rsid w:val="00B25174"/>
    <w:rsid w:val="00B25367"/>
    <w:rsid w:val="00B257E8"/>
    <w:rsid w:val="00B25C71"/>
    <w:rsid w:val="00B25CE6"/>
    <w:rsid w:val="00B262CF"/>
    <w:rsid w:val="00B263A7"/>
    <w:rsid w:val="00B26724"/>
    <w:rsid w:val="00B30333"/>
    <w:rsid w:val="00B31265"/>
    <w:rsid w:val="00B31273"/>
    <w:rsid w:val="00B31D25"/>
    <w:rsid w:val="00B31DFF"/>
    <w:rsid w:val="00B327B8"/>
    <w:rsid w:val="00B33926"/>
    <w:rsid w:val="00B33C51"/>
    <w:rsid w:val="00B346B1"/>
    <w:rsid w:val="00B3511D"/>
    <w:rsid w:val="00B355FE"/>
    <w:rsid w:val="00B356A9"/>
    <w:rsid w:val="00B365B7"/>
    <w:rsid w:val="00B36606"/>
    <w:rsid w:val="00B36DCA"/>
    <w:rsid w:val="00B376B3"/>
    <w:rsid w:val="00B37CD8"/>
    <w:rsid w:val="00B401E5"/>
    <w:rsid w:val="00B40955"/>
    <w:rsid w:val="00B40D01"/>
    <w:rsid w:val="00B413F6"/>
    <w:rsid w:val="00B41598"/>
    <w:rsid w:val="00B42390"/>
    <w:rsid w:val="00B4241E"/>
    <w:rsid w:val="00B42422"/>
    <w:rsid w:val="00B43767"/>
    <w:rsid w:val="00B43ECC"/>
    <w:rsid w:val="00B443B8"/>
    <w:rsid w:val="00B44539"/>
    <w:rsid w:val="00B45031"/>
    <w:rsid w:val="00B4546B"/>
    <w:rsid w:val="00B460C2"/>
    <w:rsid w:val="00B462B4"/>
    <w:rsid w:val="00B4775E"/>
    <w:rsid w:val="00B47963"/>
    <w:rsid w:val="00B47A2E"/>
    <w:rsid w:val="00B47D41"/>
    <w:rsid w:val="00B50817"/>
    <w:rsid w:val="00B50AD9"/>
    <w:rsid w:val="00B50DCC"/>
    <w:rsid w:val="00B516E0"/>
    <w:rsid w:val="00B51861"/>
    <w:rsid w:val="00B51963"/>
    <w:rsid w:val="00B51CC2"/>
    <w:rsid w:val="00B51EB9"/>
    <w:rsid w:val="00B52F90"/>
    <w:rsid w:val="00B53773"/>
    <w:rsid w:val="00B5398C"/>
    <w:rsid w:val="00B53A05"/>
    <w:rsid w:val="00B53D55"/>
    <w:rsid w:val="00B53DA8"/>
    <w:rsid w:val="00B54B1C"/>
    <w:rsid w:val="00B55A68"/>
    <w:rsid w:val="00B574D2"/>
    <w:rsid w:val="00B57E9D"/>
    <w:rsid w:val="00B609A3"/>
    <w:rsid w:val="00B60A69"/>
    <w:rsid w:val="00B60AD6"/>
    <w:rsid w:val="00B60E16"/>
    <w:rsid w:val="00B60EAE"/>
    <w:rsid w:val="00B61D22"/>
    <w:rsid w:val="00B624C0"/>
    <w:rsid w:val="00B627B4"/>
    <w:rsid w:val="00B62C0A"/>
    <w:rsid w:val="00B6330C"/>
    <w:rsid w:val="00B64091"/>
    <w:rsid w:val="00B646B4"/>
    <w:rsid w:val="00B64C68"/>
    <w:rsid w:val="00B64EC7"/>
    <w:rsid w:val="00B65AA3"/>
    <w:rsid w:val="00B660FB"/>
    <w:rsid w:val="00B6656A"/>
    <w:rsid w:val="00B66AF2"/>
    <w:rsid w:val="00B67002"/>
    <w:rsid w:val="00B677EA"/>
    <w:rsid w:val="00B700CB"/>
    <w:rsid w:val="00B71DBE"/>
    <w:rsid w:val="00B72B86"/>
    <w:rsid w:val="00B7408F"/>
    <w:rsid w:val="00B74398"/>
    <w:rsid w:val="00B743BD"/>
    <w:rsid w:val="00B74EEA"/>
    <w:rsid w:val="00B75178"/>
    <w:rsid w:val="00B752B2"/>
    <w:rsid w:val="00B7565D"/>
    <w:rsid w:val="00B76072"/>
    <w:rsid w:val="00B760D7"/>
    <w:rsid w:val="00B7651F"/>
    <w:rsid w:val="00B765D8"/>
    <w:rsid w:val="00B765EB"/>
    <w:rsid w:val="00B76C14"/>
    <w:rsid w:val="00B7708A"/>
    <w:rsid w:val="00B773EF"/>
    <w:rsid w:val="00B77707"/>
    <w:rsid w:val="00B77A9B"/>
    <w:rsid w:val="00B801E2"/>
    <w:rsid w:val="00B80335"/>
    <w:rsid w:val="00B80695"/>
    <w:rsid w:val="00B80C56"/>
    <w:rsid w:val="00B80F87"/>
    <w:rsid w:val="00B81009"/>
    <w:rsid w:val="00B8148E"/>
    <w:rsid w:val="00B81856"/>
    <w:rsid w:val="00B81941"/>
    <w:rsid w:val="00B81E56"/>
    <w:rsid w:val="00B8222F"/>
    <w:rsid w:val="00B8331D"/>
    <w:rsid w:val="00B83A45"/>
    <w:rsid w:val="00B841F3"/>
    <w:rsid w:val="00B8428C"/>
    <w:rsid w:val="00B8460B"/>
    <w:rsid w:val="00B84734"/>
    <w:rsid w:val="00B84D38"/>
    <w:rsid w:val="00B851CE"/>
    <w:rsid w:val="00B85AE9"/>
    <w:rsid w:val="00B85B14"/>
    <w:rsid w:val="00B861A1"/>
    <w:rsid w:val="00B872CA"/>
    <w:rsid w:val="00B873C1"/>
    <w:rsid w:val="00B87AC3"/>
    <w:rsid w:val="00B87F56"/>
    <w:rsid w:val="00B9005A"/>
    <w:rsid w:val="00B903C0"/>
    <w:rsid w:val="00B9050F"/>
    <w:rsid w:val="00B90976"/>
    <w:rsid w:val="00B9102F"/>
    <w:rsid w:val="00B91432"/>
    <w:rsid w:val="00B91508"/>
    <w:rsid w:val="00B915FD"/>
    <w:rsid w:val="00B91633"/>
    <w:rsid w:val="00B91E72"/>
    <w:rsid w:val="00B927F5"/>
    <w:rsid w:val="00B92B09"/>
    <w:rsid w:val="00B93372"/>
    <w:rsid w:val="00B936A7"/>
    <w:rsid w:val="00B942E2"/>
    <w:rsid w:val="00B944A7"/>
    <w:rsid w:val="00B94592"/>
    <w:rsid w:val="00B945A1"/>
    <w:rsid w:val="00B95081"/>
    <w:rsid w:val="00B9538B"/>
    <w:rsid w:val="00B953E1"/>
    <w:rsid w:val="00B9754E"/>
    <w:rsid w:val="00B97756"/>
    <w:rsid w:val="00B97B10"/>
    <w:rsid w:val="00B97BE2"/>
    <w:rsid w:val="00BA08B0"/>
    <w:rsid w:val="00BA091C"/>
    <w:rsid w:val="00BA0B24"/>
    <w:rsid w:val="00BA13ED"/>
    <w:rsid w:val="00BA17FA"/>
    <w:rsid w:val="00BA1BDD"/>
    <w:rsid w:val="00BA25C7"/>
    <w:rsid w:val="00BA25DD"/>
    <w:rsid w:val="00BA2984"/>
    <w:rsid w:val="00BA304A"/>
    <w:rsid w:val="00BA3452"/>
    <w:rsid w:val="00BA34A8"/>
    <w:rsid w:val="00BA39F2"/>
    <w:rsid w:val="00BA499B"/>
    <w:rsid w:val="00BA5498"/>
    <w:rsid w:val="00BA5647"/>
    <w:rsid w:val="00BA5BB1"/>
    <w:rsid w:val="00BA5DF6"/>
    <w:rsid w:val="00BA60D2"/>
    <w:rsid w:val="00BA62FB"/>
    <w:rsid w:val="00BA6FAD"/>
    <w:rsid w:val="00BA763B"/>
    <w:rsid w:val="00BA7EAA"/>
    <w:rsid w:val="00BB0FE6"/>
    <w:rsid w:val="00BB27E5"/>
    <w:rsid w:val="00BB3AF9"/>
    <w:rsid w:val="00BB3DB6"/>
    <w:rsid w:val="00BB3E2E"/>
    <w:rsid w:val="00BB3EB9"/>
    <w:rsid w:val="00BB451E"/>
    <w:rsid w:val="00BB4814"/>
    <w:rsid w:val="00BB4C2B"/>
    <w:rsid w:val="00BB64C1"/>
    <w:rsid w:val="00BB6B27"/>
    <w:rsid w:val="00BB7011"/>
    <w:rsid w:val="00BB7505"/>
    <w:rsid w:val="00BC0036"/>
    <w:rsid w:val="00BC02E1"/>
    <w:rsid w:val="00BC0C44"/>
    <w:rsid w:val="00BC0EF5"/>
    <w:rsid w:val="00BC10B8"/>
    <w:rsid w:val="00BC191B"/>
    <w:rsid w:val="00BC2DFF"/>
    <w:rsid w:val="00BC36FE"/>
    <w:rsid w:val="00BC3993"/>
    <w:rsid w:val="00BC3B10"/>
    <w:rsid w:val="00BC42B9"/>
    <w:rsid w:val="00BC42E5"/>
    <w:rsid w:val="00BC4732"/>
    <w:rsid w:val="00BC4A26"/>
    <w:rsid w:val="00BC4DFC"/>
    <w:rsid w:val="00BC53E9"/>
    <w:rsid w:val="00BC5686"/>
    <w:rsid w:val="00BC5D65"/>
    <w:rsid w:val="00BC5E09"/>
    <w:rsid w:val="00BC6154"/>
    <w:rsid w:val="00BC63CD"/>
    <w:rsid w:val="00BC689E"/>
    <w:rsid w:val="00BC6F5D"/>
    <w:rsid w:val="00BC7CC2"/>
    <w:rsid w:val="00BD04D7"/>
    <w:rsid w:val="00BD12DC"/>
    <w:rsid w:val="00BD12DD"/>
    <w:rsid w:val="00BD1EBF"/>
    <w:rsid w:val="00BD2B87"/>
    <w:rsid w:val="00BD326E"/>
    <w:rsid w:val="00BD3650"/>
    <w:rsid w:val="00BD36E1"/>
    <w:rsid w:val="00BD3743"/>
    <w:rsid w:val="00BD3788"/>
    <w:rsid w:val="00BD3820"/>
    <w:rsid w:val="00BD4035"/>
    <w:rsid w:val="00BD40BA"/>
    <w:rsid w:val="00BD485B"/>
    <w:rsid w:val="00BD495D"/>
    <w:rsid w:val="00BD59CE"/>
    <w:rsid w:val="00BD6445"/>
    <w:rsid w:val="00BD6E94"/>
    <w:rsid w:val="00BD70BF"/>
    <w:rsid w:val="00BD7164"/>
    <w:rsid w:val="00BD72B0"/>
    <w:rsid w:val="00BD7758"/>
    <w:rsid w:val="00BD7861"/>
    <w:rsid w:val="00BD7FFE"/>
    <w:rsid w:val="00BE0126"/>
    <w:rsid w:val="00BE0433"/>
    <w:rsid w:val="00BE049F"/>
    <w:rsid w:val="00BE10EA"/>
    <w:rsid w:val="00BE1452"/>
    <w:rsid w:val="00BE1834"/>
    <w:rsid w:val="00BE1B39"/>
    <w:rsid w:val="00BE1C07"/>
    <w:rsid w:val="00BE1C43"/>
    <w:rsid w:val="00BE25A2"/>
    <w:rsid w:val="00BE3114"/>
    <w:rsid w:val="00BE3443"/>
    <w:rsid w:val="00BE4746"/>
    <w:rsid w:val="00BE5713"/>
    <w:rsid w:val="00BE60F5"/>
    <w:rsid w:val="00BE6583"/>
    <w:rsid w:val="00BE67B6"/>
    <w:rsid w:val="00BE67F7"/>
    <w:rsid w:val="00BE6A19"/>
    <w:rsid w:val="00BE6CAF"/>
    <w:rsid w:val="00BE7869"/>
    <w:rsid w:val="00BE795C"/>
    <w:rsid w:val="00BF0744"/>
    <w:rsid w:val="00BF0DDC"/>
    <w:rsid w:val="00BF1203"/>
    <w:rsid w:val="00BF1527"/>
    <w:rsid w:val="00BF210F"/>
    <w:rsid w:val="00BF247B"/>
    <w:rsid w:val="00BF3063"/>
    <w:rsid w:val="00BF3279"/>
    <w:rsid w:val="00BF362B"/>
    <w:rsid w:val="00BF365D"/>
    <w:rsid w:val="00BF3CC5"/>
    <w:rsid w:val="00BF5638"/>
    <w:rsid w:val="00BF5D1A"/>
    <w:rsid w:val="00BF6EAC"/>
    <w:rsid w:val="00BF748D"/>
    <w:rsid w:val="00BF74F6"/>
    <w:rsid w:val="00BF7EC1"/>
    <w:rsid w:val="00C0067E"/>
    <w:rsid w:val="00C02785"/>
    <w:rsid w:val="00C03053"/>
    <w:rsid w:val="00C041CC"/>
    <w:rsid w:val="00C0434D"/>
    <w:rsid w:val="00C0556D"/>
    <w:rsid w:val="00C05BC4"/>
    <w:rsid w:val="00C079EA"/>
    <w:rsid w:val="00C07F18"/>
    <w:rsid w:val="00C1055A"/>
    <w:rsid w:val="00C10943"/>
    <w:rsid w:val="00C10DCE"/>
    <w:rsid w:val="00C11913"/>
    <w:rsid w:val="00C11CF2"/>
    <w:rsid w:val="00C136C0"/>
    <w:rsid w:val="00C13775"/>
    <w:rsid w:val="00C13D71"/>
    <w:rsid w:val="00C140A6"/>
    <w:rsid w:val="00C15059"/>
    <w:rsid w:val="00C154F9"/>
    <w:rsid w:val="00C15822"/>
    <w:rsid w:val="00C15E49"/>
    <w:rsid w:val="00C162B5"/>
    <w:rsid w:val="00C164A5"/>
    <w:rsid w:val="00C16AB1"/>
    <w:rsid w:val="00C16BA1"/>
    <w:rsid w:val="00C176F0"/>
    <w:rsid w:val="00C17C11"/>
    <w:rsid w:val="00C17F9A"/>
    <w:rsid w:val="00C2073D"/>
    <w:rsid w:val="00C20DD0"/>
    <w:rsid w:val="00C20EC3"/>
    <w:rsid w:val="00C20F26"/>
    <w:rsid w:val="00C2168E"/>
    <w:rsid w:val="00C216F9"/>
    <w:rsid w:val="00C21B2B"/>
    <w:rsid w:val="00C22A22"/>
    <w:rsid w:val="00C23552"/>
    <w:rsid w:val="00C236F2"/>
    <w:rsid w:val="00C239E2"/>
    <w:rsid w:val="00C23A77"/>
    <w:rsid w:val="00C2493A"/>
    <w:rsid w:val="00C24AA4"/>
    <w:rsid w:val="00C26890"/>
    <w:rsid w:val="00C26A96"/>
    <w:rsid w:val="00C26E8B"/>
    <w:rsid w:val="00C2722E"/>
    <w:rsid w:val="00C27FCC"/>
    <w:rsid w:val="00C3025F"/>
    <w:rsid w:val="00C30CD1"/>
    <w:rsid w:val="00C30DD8"/>
    <w:rsid w:val="00C30FED"/>
    <w:rsid w:val="00C31047"/>
    <w:rsid w:val="00C314BF"/>
    <w:rsid w:val="00C31646"/>
    <w:rsid w:val="00C31D51"/>
    <w:rsid w:val="00C32035"/>
    <w:rsid w:val="00C337C1"/>
    <w:rsid w:val="00C34019"/>
    <w:rsid w:val="00C3405C"/>
    <w:rsid w:val="00C344EF"/>
    <w:rsid w:val="00C34D78"/>
    <w:rsid w:val="00C360D7"/>
    <w:rsid w:val="00C37C0A"/>
    <w:rsid w:val="00C401AA"/>
    <w:rsid w:val="00C4091D"/>
    <w:rsid w:val="00C40D1D"/>
    <w:rsid w:val="00C411E6"/>
    <w:rsid w:val="00C4175C"/>
    <w:rsid w:val="00C42C8F"/>
    <w:rsid w:val="00C43F4C"/>
    <w:rsid w:val="00C4516B"/>
    <w:rsid w:val="00C45205"/>
    <w:rsid w:val="00C45BF8"/>
    <w:rsid w:val="00C45F24"/>
    <w:rsid w:val="00C46A90"/>
    <w:rsid w:val="00C46F63"/>
    <w:rsid w:val="00C475BD"/>
    <w:rsid w:val="00C4785D"/>
    <w:rsid w:val="00C47943"/>
    <w:rsid w:val="00C47D5E"/>
    <w:rsid w:val="00C47E08"/>
    <w:rsid w:val="00C506DD"/>
    <w:rsid w:val="00C51986"/>
    <w:rsid w:val="00C51AA2"/>
    <w:rsid w:val="00C52438"/>
    <w:rsid w:val="00C52BE2"/>
    <w:rsid w:val="00C53233"/>
    <w:rsid w:val="00C556ED"/>
    <w:rsid w:val="00C5640D"/>
    <w:rsid w:val="00C566BF"/>
    <w:rsid w:val="00C568B5"/>
    <w:rsid w:val="00C56A10"/>
    <w:rsid w:val="00C57762"/>
    <w:rsid w:val="00C5786D"/>
    <w:rsid w:val="00C57BE9"/>
    <w:rsid w:val="00C57F69"/>
    <w:rsid w:val="00C601F7"/>
    <w:rsid w:val="00C604D6"/>
    <w:rsid w:val="00C611D1"/>
    <w:rsid w:val="00C61D8E"/>
    <w:rsid w:val="00C6253F"/>
    <w:rsid w:val="00C62B9F"/>
    <w:rsid w:val="00C63140"/>
    <w:rsid w:val="00C63700"/>
    <w:rsid w:val="00C64098"/>
    <w:rsid w:val="00C64248"/>
    <w:rsid w:val="00C646AC"/>
    <w:rsid w:val="00C649C9"/>
    <w:rsid w:val="00C64CF7"/>
    <w:rsid w:val="00C64D0F"/>
    <w:rsid w:val="00C64EDB"/>
    <w:rsid w:val="00C654E5"/>
    <w:rsid w:val="00C65F94"/>
    <w:rsid w:val="00C66592"/>
    <w:rsid w:val="00C66B16"/>
    <w:rsid w:val="00C66F5D"/>
    <w:rsid w:val="00C67144"/>
    <w:rsid w:val="00C67A63"/>
    <w:rsid w:val="00C67C34"/>
    <w:rsid w:val="00C70541"/>
    <w:rsid w:val="00C707C8"/>
    <w:rsid w:val="00C70A3F"/>
    <w:rsid w:val="00C71653"/>
    <w:rsid w:val="00C723F4"/>
    <w:rsid w:val="00C725A2"/>
    <w:rsid w:val="00C72739"/>
    <w:rsid w:val="00C72849"/>
    <w:rsid w:val="00C72861"/>
    <w:rsid w:val="00C72B73"/>
    <w:rsid w:val="00C73CEA"/>
    <w:rsid w:val="00C73D0B"/>
    <w:rsid w:val="00C745B5"/>
    <w:rsid w:val="00C750ED"/>
    <w:rsid w:val="00C75ED4"/>
    <w:rsid w:val="00C76B65"/>
    <w:rsid w:val="00C76FC5"/>
    <w:rsid w:val="00C7735A"/>
    <w:rsid w:val="00C7771A"/>
    <w:rsid w:val="00C81587"/>
    <w:rsid w:val="00C81879"/>
    <w:rsid w:val="00C8275B"/>
    <w:rsid w:val="00C82B91"/>
    <w:rsid w:val="00C82F45"/>
    <w:rsid w:val="00C83E73"/>
    <w:rsid w:val="00C847D9"/>
    <w:rsid w:val="00C84E04"/>
    <w:rsid w:val="00C8564B"/>
    <w:rsid w:val="00C86EA2"/>
    <w:rsid w:val="00C90490"/>
    <w:rsid w:val="00C907CD"/>
    <w:rsid w:val="00C90E14"/>
    <w:rsid w:val="00C911AB"/>
    <w:rsid w:val="00C915D0"/>
    <w:rsid w:val="00C916D2"/>
    <w:rsid w:val="00C91925"/>
    <w:rsid w:val="00C91B3E"/>
    <w:rsid w:val="00C9235C"/>
    <w:rsid w:val="00C9244B"/>
    <w:rsid w:val="00C92727"/>
    <w:rsid w:val="00C931A4"/>
    <w:rsid w:val="00C9324E"/>
    <w:rsid w:val="00C9360C"/>
    <w:rsid w:val="00C942A7"/>
    <w:rsid w:val="00C94480"/>
    <w:rsid w:val="00C9467F"/>
    <w:rsid w:val="00C949DD"/>
    <w:rsid w:val="00C94AF2"/>
    <w:rsid w:val="00C950A5"/>
    <w:rsid w:val="00C9549D"/>
    <w:rsid w:val="00C9609D"/>
    <w:rsid w:val="00C9615C"/>
    <w:rsid w:val="00C9619A"/>
    <w:rsid w:val="00C96890"/>
    <w:rsid w:val="00C96F9C"/>
    <w:rsid w:val="00C97117"/>
    <w:rsid w:val="00C97262"/>
    <w:rsid w:val="00C97B5E"/>
    <w:rsid w:val="00CA012C"/>
    <w:rsid w:val="00CA1593"/>
    <w:rsid w:val="00CA17BB"/>
    <w:rsid w:val="00CA1920"/>
    <w:rsid w:val="00CA2111"/>
    <w:rsid w:val="00CA24BF"/>
    <w:rsid w:val="00CA2554"/>
    <w:rsid w:val="00CA2A00"/>
    <w:rsid w:val="00CA344B"/>
    <w:rsid w:val="00CA35FF"/>
    <w:rsid w:val="00CA3E74"/>
    <w:rsid w:val="00CA41E4"/>
    <w:rsid w:val="00CA4414"/>
    <w:rsid w:val="00CA493A"/>
    <w:rsid w:val="00CA5BB6"/>
    <w:rsid w:val="00CA5F01"/>
    <w:rsid w:val="00CA615C"/>
    <w:rsid w:val="00CA6911"/>
    <w:rsid w:val="00CA6ACA"/>
    <w:rsid w:val="00CA6D25"/>
    <w:rsid w:val="00CA6F0B"/>
    <w:rsid w:val="00CA7788"/>
    <w:rsid w:val="00CA7FF7"/>
    <w:rsid w:val="00CB0734"/>
    <w:rsid w:val="00CB0780"/>
    <w:rsid w:val="00CB08FD"/>
    <w:rsid w:val="00CB0AB4"/>
    <w:rsid w:val="00CB11A9"/>
    <w:rsid w:val="00CB1B4C"/>
    <w:rsid w:val="00CB1BAB"/>
    <w:rsid w:val="00CB1BCF"/>
    <w:rsid w:val="00CB1C3F"/>
    <w:rsid w:val="00CB2285"/>
    <w:rsid w:val="00CB26DB"/>
    <w:rsid w:val="00CB3502"/>
    <w:rsid w:val="00CB5C38"/>
    <w:rsid w:val="00CB5E6D"/>
    <w:rsid w:val="00CB605D"/>
    <w:rsid w:val="00CB6228"/>
    <w:rsid w:val="00CB6C5C"/>
    <w:rsid w:val="00CB7533"/>
    <w:rsid w:val="00CB7810"/>
    <w:rsid w:val="00CB7BF7"/>
    <w:rsid w:val="00CC0D96"/>
    <w:rsid w:val="00CC107A"/>
    <w:rsid w:val="00CC18D4"/>
    <w:rsid w:val="00CC234F"/>
    <w:rsid w:val="00CC2559"/>
    <w:rsid w:val="00CC2627"/>
    <w:rsid w:val="00CC2DA8"/>
    <w:rsid w:val="00CC3178"/>
    <w:rsid w:val="00CC3327"/>
    <w:rsid w:val="00CC392E"/>
    <w:rsid w:val="00CC4729"/>
    <w:rsid w:val="00CC4A02"/>
    <w:rsid w:val="00CC534A"/>
    <w:rsid w:val="00CC597E"/>
    <w:rsid w:val="00CC5AF0"/>
    <w:rsid w:val="00CC6B93"/>
    <w:rsid w:val="00CC77C3"/>
    <w:rsid w:val="00CD0CA8"/>
    <w:rsid w:val="00CD104A"/>
    <w:rsid w:val="00CD1466"/>
    <w:rsid w:val="00CD17A5"/>
    <w:rsid w:val="00CD17B3"/>
    <w:rsid w:val="00CD1F7C"/>
    <w:rsid w:val="00CD1FC3"/>
    <w:rsid w:val="00CD241C"/>
    <w:rsid w:val="00CD27D3"/>
    <w:rsid w:val="00CD2C38"/>
    <w:rsid w:val="00CD2DC7"/>
    <w:rsid w:val="00CD364B"/>
    <w:rsid w:val="00CD50C4"/>
    <w:rsid w:val="00CD54D8"/>
    <w:rsid w:val="00CD5A20"/>
    <w:rsid w:val="00CD5CA8"/>
    <w:rsid w:val="00CD62B5"/>
    <w:rsid w:val="00CD6A92"/>
    <w:rsid w:val="00CD70F1"/>
    <w:rsid w:val="00CD7190"/>
    <w:rsid w:val="00CD7BB7"/>
    <w:rsid w:val="00CE0053"/>
    <w:rsid w:val="00CE05B7"/>
    <w:rsid w:val="00CE0E75"/>
    <w:rsid w:val="00CE12C8"/>
    <w:rsid w:val="00CE14BD"/>
    <w:rsid w:val="00CE16CA"/>
    <w:rsid w:val="00CE1823"/>
    <w:rsid w:val="00CE1F4F"/>
    <w:rsid w:val="00CE1FD3"/>
    <w:rsid w:val="00CE2090"/>
    <w:rsid w:val="00CE26AB"/>
    <w:rsid w:val="00CE2B0E"/>
    <w:rsid w:val="00CE350B"/>
    <w:rsid w:val="00CE377A"/>
    <w:rsid w:val="00CE42D8"/>
    <w:rsid w:val="00CE435E"/>
    <w:rsid w:val="00CE4A99"/>
    <w:rsid w:val="00CE57C0"/>
    <w:rsid w:val="00CE586E"/>
    <w:rsid w:val="00CE6010"/>
    <w:rsid w:val="00CE612B"/>
    <w:rsid w:val="00CE62D7"/>
    <w:rsid w:val="00CE6D16"/>
    <w:rsid w:val="00CE7656"/>
    <w:rsid w:val="00CE79FE"/>
    <w:rsid w:val="00CE7C77"/>
    <w:rsid w:val="00CF04EC"/>
    <w:rsid w:val="00CF08AC"/>
    <w:rsid w:val="00CF1037"/>
    <w:rsid w:val="00CF17D7"/>
    <w:rsid w:val="00CF1874"/>
    <w:rsid w:val="00CF1E89"/>
    <w:rsid w:val="00CF26BE"/>
    <w:rsid w:val="00CF281B"/>
    <w:rsid w:val="00CF2E2C"/>
    <w:rsid w:val="00CF3644"/>
    <w:rsid w:val="00CF3A46"/>
    <w:rsid w:val="00CF3F68"/>
    <w:rsid w:val="00CF4467"/>
    <w:rsid w:val="00CF46E5"/>
    <w:rsid w:val="00CF5397"/>
    <w:rsid w:val="00CF568C"/>
    <w:rsid w:val="00CF5C70"/>
    <w:rsid w:val="00CF632E"/>
    <w:rsid w:val="00CF7337"/>
    <w:rsid w:val="00CF7777"/>
    <w:rsid w:val="00CF79C9"/>
    <w:rsid w:val="00CF7DBF"/>
    <w:rsid w:val="00D00A2C"/>
    <w:rsid w:val="00D012E3"/>
    <w:rsid w:val="00D01A58"/>
    <w:rsid w:val="00D025D2"/>
    <w:rsid w:val="00D02AB3"/>
    <w:rsid w:val="00D02BE4"/>
    <w:rsid w:val="00D034AF"/>
    <w:rsid w:val="00D03793"/>
    <w:rsid w:val="00D03C1A"/>
    <w:rsid w:val="00D04335"/>
    <w:rsid w:val="00D04AF0"/>
    <w:rsid w:val="00D04B1A"/>
    <w:rsid w:val="00D04B70"/>
    <w:rsid w:val="00D052F2"/>
    <w:rsid w:val="00D058C4"/>
    <w:rsid w:val="00D06A91"/>
    <w:rsid w:val="00D077A9"/>
    <w:rsid w:val="00D07F8B"/>
    <w:rsid w:val="00D10AE7"/>
    <w:rsid w:val="00D10D10"/>
    <w:rsid w:val="00D10D93"/>
    <w:rsid w:val="00D10E5E"/>
    <w:rsid w:val="00D1102D"/>
    <w:rsid w:val="00D11040"/>
    <w:rsid w:val="00D113DB"/>
    <w:rsid w:val="00D122FD"/>
    <w:rsid w:val="00D12437"/>
    <w:rsid w:val="00D1315C"/>
    <w:rsid w:val="00D136CE"/>
    <w:rsid w:val="00D140FE"/>
    <w:rsid w:val="00D142B3"/>
    <w:rsid w:val="00D1464F"/>
    <w:rsid w:val="00D14DFC"/>
    <w:rsid w:val="00D14E74"/>
    <w:rsid w:val="00D1571A"/>
    <w:rsid w:val="00D161A6"/>
    <w:rsid w:val="00D1678B"/>
    <w:rsid w:val="00D16B15"/>
    <w:rsid w:val="00D16EA0"/>
    <w:rsid w:val="00D17109"/>
    <w:rsid w:val="00D20CB8"/>
    <w:rsid w:val="00D21280"/>
    <w:rsid w:val="00D213C4"/>
    <w:rsid w:val="00D23734"/>
    <w:rsid w:val="00D25D28"/>
    <w:rsid w:val="00D26988"/>
    <w:rsid w:val="00D30528"/>
    <w:rsid w:val="00D30C93"/>
    <w:rsid w:val="00D3130D"/>
    <w:rsid w:val="00D3365F"/>
    <w:rsid w:val="00D33AE0"/>
    <w:rsid w:val="00D33DFA"/>
    <w:rsid w:val="00D33ECA"/>
    <w:rsid w:val="00D341FF"/>
    <w:rsid w:val="00D3473C"/>
    <w:rsid w:val="00D348D9"/>
    <w:rsid w:val="00D34C3B"/>
    <w:rsid w:val="00D350BA"/>
    <w:rsid w:val="00D35B32"/>
    <w:rsid w:val="00D36E53"/>
    <w:rsid w:val="00D37720"/>
    <w:rsid w:val="00D377AB"/>
    <w:rsid w:val="00D377D9"/>
    <w:rsid w:val="00D4047D"/>
    <w:rsid w:val="00D40C31"/>
    <w:rsid w:val="00D40EE0"/>
    <w:rsid w:val="00D41DCE"/>
    <w:rsid w:val="00D41EC7"/>
    <w:rsid w:val="00D420B2"/>
    <w:rsid w:val="00D420FA"/>
    <w:rsid w:val="00D427BA"/>
    <w:rsid w:val="00D43081"/>
    <w:rsid w:val="00D43AA6"/>
    <w:rsid w:val="00D43E6F"/>
    <w:rsid w:val="00D44F2E"/>
    <w:rsid w:val="00D45102"/>
    <w:rsid w:val="00D455E0"/>
    <w:rsid w:val="00D4564C"/>
    <w:rsid w:val="00D46115"/>
    <w:rsid w:val="00D469E7"/>
    <w:rsid w:val="00D46FCF"/>
    <w:rsid w:val="00D46FE4"/>
    <w:rsid w:val="00D475F5"/>
    <w:rsid w:val="00D501C3"/>
    <w:rsid w:val="00D50634"/>
    <w:rsid w:val="00D51894"/>
    <w:rsid w:val="00D51AC7"/>
    <w:rsid w:val="00D51B9F"/>
    <w:rsid w:val="00D51D7D"/>
    <w:rsid w:val="00D5363B"/>
    <w:rsid w:val="00D53AC6"/>
    <w:rsid w:val="00D540C7"/>
    <w:rsid w:val="00D54436"/>
    <w:rsid w:val="00D54C51"/>
    <w:rsid w:val="00D5513B"/>
    <w:rsid w:val="00D553DD"/>
    <w:rsid w:val="00D5570E"/>
    <w:rsid w:val="00D55A86"/>
    <w:rsid w:val="00D56184"/>
    <w:rsid w:val="00D5645D"/>
    <w:rsid w:val="00D56A37"/>
    <w:rsid w:val="00D56BC3"/>
    <w:rsid w:val="00D57546"/>
    <w:rsid w:val="00D57A87"/>
    <w:rsid w:val="00D57C36"/>
    <w:rsid w:val="00D6101E"/>
    <w:rsid w:val="00D61D27"/>
    <w:rsid w:val="00D61DD0"/>
    <w:rsid w:val="00D61FCC"/>
    <w:rsid w:val="00D630A3"/>
    <w:rsid w:val="00D63808"/>
    <w:rsid w:val="00D64138"/>
    <w:rsid w:val="00D64760"/>
    <w:rsid w:val="00D6481B"/>
    <w:rsid w:val="00D64CE5"/>
    <w:rsid w:val="00D64E3B"/>
    <w:rsid w:val="00D6562E"/>
    <w:rsid w:val="00D65704"/>
    <w:rsid w:val="00D65B42"/>
    <w:rsid w:val="00D65DAA"/>
    <w:rsid w:val="00D666E1"/>
    <w:rsid w:val="00D6687E"/>
    <w:rsid w:val="00D66EF0"/>
    <w:rsid w:val="00D66FC8"/>
    <w:rsid w:val="00D674A5"/>
    <w:rsid w:val="00D67D6F"/>
    <w:rsid w:val="00D70121"/>
    <w:rsid w:val="00D70C62"/>
    <w:rsid w:val="00D714A0"/>
    <w:rsid w:val="00D714F9"/>
    <w:rsid w:val="00D71DC6"/>
    <w:rsid w:val="00D721E2"/>
    <w:rsid w:val="00D721EF"/>
    <w:rsid w:val="00D72766"/>
    <w:rsid w:val="00D72F68"/>
    <w:rsid w:val="00D7409B"/>
    <w:rsid w:val="00D7454B"/>
    <w:rsid w:val="00D748BE"/>
    <w:rsid w:val="00D75733"/>
    <w:rsid w:val="00D75833"/>
    <w:rsid w:val="00D75D20"/>
    <w:rsid w:val="00D75E81"/>
    <w:rsid w:val="00D75F9D"/>
    <w:rsid w:val="00D76136"/>
    <w:rsid w:val="00D7689A"/>
    <w:rsid w:val="00D7723A"/>
    <w:rsid w:val="00D77372"/>
    <w:rsid w:val="00D774EB"/>
    <w:rsid w:val="00D815CD"/>
    <w:rsid w:val="00D81ED5"/>
    <w:rsid w:val="00D8272E"/>
    <w:rsid w:val="00D828D8"/>
    <w:rsid w:val="00D82A97"/>
    <w:rsid w:val="00D82AF9"/>
    <w:rsid w:val="00D838FE"/>
    <w:rsid w:val="00D84205"/>
    <w:rsid w:val="00D84477"/>
    <w:rsid w:val="00D846B3"/>
    <w:rsid w:val="00D84955"/>
    <w:rsid w:val="00D85930"/>
    <w:rsid w:val="00D85B74"/>
    <w:rsid w:val="00D85D9A"/>
    <w:rsid w:val="00D861DB"/>
    <w:rsid w:val="00D86825"/>
    <w:rsid w:val="00D86AAB"/>
    <w:rsid w:val="00D86BCA"/>
    <w:rsid w:val="00D87547"/>
    <w:rsid w:val="00D878FB"/>
    <w:rsid w:val="00D902A4"/>
    <w:rsid w:val="00D903D6"/>
    <w:rsid w:val="00D904F5"/>
    <w:rsid w:val="00D90564"/>
    <w:rsid w:val="00D907F5"/>
    <w:rsid w:val="00D925BA"/>
    <w:rsid w:val="00D925EB"/>
    <w:rsid w:val="00D92614"/>
    <w:rsid w:val="00D92966"/>
    <w:rsid w:val="00D92B9C"/>
    <w:rsid w:val="00D92D65"/>
    <w:rsid w:val="00D93584"/>
    <w:rsid w:val="00D93CBD"/>
    <w:rsid w:val="00D9507A"/>
    <w:rsid w:val="00D95147"/>
    <w:rsid w:val="00D95294"/>
    <w:rsid w:val="00D95A86"/>
    <w:rsid w:val="00D95F98"/>
    <w:rsid w:val="00D96104"/>
    <w:rsid w:val="00D97FF8"/>
    <w:rsid w:val="00DA0472"/>
    <w:rsid w:val="00DA0628"/>
    <w:rsid w:val="00DA06EC"/>
    <w:rsid w:val="00DA07F7"/>
    <w:rsid w:val="00DA0AD5"/>
    <w:rsid w:val="00DA0CEA"/>
    <w:rsid w:val="00DA1284"/>
    <w:rsid w:val="00DA136D"/>
    <w:rsid w:val="00DA1EFB"/>
    <w:rsid w:val="00DA2DD8"/>
    <w:rsid w:val="00DA2F3C"/>
    <w:rsid w:val="00DA33DF"/>
    <w:rsid w:val="00DA3B64"/>
    <w:rsid w:val="00DA3BF6"/>
    <w:rsid w:val="00DA4620"/>
    <w:rsid w:val="00DA4AAC"/>
    <w:rsid w:val="00DA4E42"/>
    <w:rsid w:val="00DA54E8"/>
    <w:rsid w:val="00DA5572"/>
    <w:rsid w:val="00DA619C"/>
    <w:rsid w:val="00DA63A5"/>
    <w:rsid w:val="00DA6BBB"/>
    <w:rsid w:val="00DA74B9"/>
    <w:rsid w:val="00DA7A58"/>
    <w:rsid w:val="00DA7F95"/>
    <w:rsid w:val="00DB0793"/>
    <w:rsid w:val="00DB17ED"/>
    <w:rsid w:val="00DB197A"/>
    <w:rsid w:val="00DB1AE3"/>
    <w:rsid w:val="00DB1DFF"/>
    <w:rsid w:val="00DB2B62"/>
    <w:rsid w:val="00DB32FB"/>
    <w:rsid w:val="00DB341F"/>
    <w:rsid w:val="00DB3543"/>
    <w:rsid w:val="00DB3B34"/>
    <w:rsid w:val="00DB3F1F"/>
    <w:rsid w:val="00DB4207"/>
    <w:rsid w:val="00DB484C"/>
    <w:rsid w:val="00DB4AEF"/>
    <w:rsid w:val="00DB512B"/>
    <w:rsid w:val="00DB517F"/>
    <w:rsid w:val="00DB5B96"/>
    <w:rsid w:val="00DB642A"/>
    <w:rsid w:val="00DB7E49"/>
    <w:rsid w:val="00DC1294"/>
    <w:rsid w:val="00DC21F8"/>
    <w:rsid w:val="00DC223B"/>
    <w:rsid w:val="00DC2EA8"/>
    <w:rsid w:val="00DC3110"/>
    <w:rsid w:val="00DC37A7"/>
    <w:rsid w:val="00DC3F69"/>
    <w:rsid w:val="00DC411C"/>
    <w:rsid w:val="00DC42F8"/>
    <w:rsid w:val="00DC438A"/>
    <w:rsid w:val="00DC44BA"/>
    <w:rsid w:val="00DC4535"/>
    <w:rsid w:val="00DC4641"/>
    <w:rsid w:val="00DC46CD"/>
    <w:rsid w:val="00DC4D98"/>
    <w:rsid w:val="00DC4DEC"/>
    <w:rsid w:val="00DC549E"/>
    <w:rsid w:val="00DC571C"/>
    <w:rsid w:val="00DC6744"/>
    <w:rsid w:val="00DC67DB"/>
    <w:rsid w:val="00DC6D00"/>
    <w:rsid w:val="00DC6F1C"/>
    <w:rsid w:val="00DC739B"/>
    <w:rsid w:val="00DC7B8B"/>
    <w:rsid w:val="00DC7D83"/>
    <w:rsid w:val="00DC7E3C"/>
    <w:rsid w:val="00DD0121"/>
    <w:rsid w:val="00DD0DF9"/>
    <w:rsid w:val="00DD117E"/>
    <w:rsid w:val="00DD11F0"/>
    <w:rsid w:val="00DD1DB0"/>
    <w:rsid w:val="00DD201D"/>
    <w:rsid w:val="00DD2186"/>
    <w:rsid w:val="00DD228D"/>
    <w:rsid w:val="00DD2579"/>
    <w:rsid w:val="00DD25C1"/>
    <w:rsid w:val="00DD2D9B"/>
    <w:rsid w:val="00DD2DB8"/>
    <w:rsid w:val="00DD3990"/>
    <w:rsid w:val="00DD3D53"/>
    <w:rsid w:val="00DD400D"/>
    <w:rsid w:val="00DD489E"/>
    <w:rsid w:val="00DD6BDC"/>
    <w:rsid w:val="00DD6C26"/>
    <w:rsid w:val="00DD7004"/>
    <w:rsid w:val="00DD7DFB"/>
    <w:rsid w:val="00DE0206"/>
    <w:rsid w:val="00DE03B8"/>
    <w:rsid w:val="00DE08AD"/>
    <w:rsid w:val="00DE0AD3"/>
    <w:rsid w:val="00DE0ED5"/>
    <w:rsid w:val="00DE1585"/>
    <w:rsid w:val="00DE1802"/>
    <w:rsid w:val="00DE1A75"/>
    <w:rsid w:val="00DE1D8A"/>
    <w:rsid w:val="00DE2006"/>
    <w:rsid w:val="00DE238B"/>
    <w:rsid w:val="00DE2961"/>
    <w:rsid w:val="00DE2E8D"/>
    <w:rsid w:val="00DE3172"/>
    <w:rsid w:val="00DE39CB"/>
    <w:rsid w:val="00DE3B37"/>
    <w:rsid w:val="00DE42C4"/>
    <w:rsid w:val="00DE4AAE"/>
    <w:rsid w:val="00DE4D74"/>
    <w:rsid w:val="00DE6324"/>
    <w:rsid w:val="00DE72CD"/>
    <w:rsid w:val="00DE75FC"/>
    <w:rsid w:val="00DE76CE"/>
    <w:rsid w:val="00DE7855"/>
    <w:rsid w:val="00DF09A1"/>
    <w:rsid w:val="00DF0A5E"/>
    <w:rsid w:val="00DF0C12"/>
    <w:rsid w:val="00DF113D"/>
    <w:rsid w:val="00DF11AF"/>
    <w:rsid w:val="00DF2829"/>
    <w:rsid w:val="00DF2D04"/>
    <w:rsid w:val="00DF3242"/>
    <w:rsid w:val="00DF3B73"/>
    <w:rsid w:val="00DF3C0D"/>
    <w:rsid w:val="00DF42BA"/>
    <w:rsid w:val="00DF52C1"/>
    <w:rsid w:val="00DF6342"/>
    <w:rsid w:val="00DF7410"/>
    <w:rsid w:val="00DF79EE"/>
    <w:rsid w:val="00E00A33"/>
    <w:rsid w:val="00E01B94"/>
    <w:rsid w:val="00E01C52"/>
    <w:rsid w:val="00E01CA1"/>
    <w:rsid w:val="00E020D1"/>
    <w:rsid w:val="00E025E8"/>
    <w:rsid w:val="00E0260C"/>
    <w:rsid w:val="00E0302C"/>
    <w:rsid w:val="00E039DD"/>
    <w:rsid w:val="00E03F5B"/>
    <w:rsid w:val="00E04009"/>
    <w:rsid w:val="00E04437"/>
    <w:rsid w:val="00E05343"/>
    <w:rsid w:val="00E0587B"/>
    <w:rsid w:val="00E065F3"/>
    <w:rsid w:val="00E06B16"/>
    <w:rsid w:val="00E06E19"/>
    <w:rsid w:val="00E07493"/>
    <w:rsid w:val="00E07511"/>
    <w:rsid w:val="00E07AB9"/>
    <w:rsid w:val="00E07B46"/>
    <w:rsid w:val="00E10124"/>
    <w:rsid w:val="00E10668"/>
    <w:rsid w:val="00E10C83"/>
    <w:rsid w:val="00E111F0"/>
    <w:rsid w:val="00E119CC"/>
    <w:rsid w:val="00E124FB"/>
    <w:rsid w:val="00E1269C"/>
    <w:rsid w:val="00E12777"/>
    <w:rsid w:val="00E1297E"/>
    <w:rsid w:val="00E12A68"/>
    <w:rsid w:val="00E13021"/>
    <w:rsid w:val="00E140BF"/>
    <w:rsid w:val="00E14884"/>
    <w:rsid w:val="00E1497D"/>
    <w:rsid w:val="00E15135"/>
    <w:rsid w:val="00E155A4"/>
    <w:rsid w:val="00E15C62"/>
    <w:rsid w:val="00E1684A"/>
    <w:rsid w:val="00E172F7"/>
    <w:rsid w:val="00E17BA7"/>
    <w:rsid w:val="00E205F2"/>
    <w:rsid w:val="00E2117D"/>
    <w:rsid w:val="00E211DD"/>
    <w:rsid w:val="00E213D8"/>
    <w:rsid w:val="00E22C3F"/>
    <w:rsid w:val="00E231E3"/>
    <w:rsid w:val="00E2373C"/>
    <w:rsid w:val="00E23A2F"/>
    <w:rsid w:val="00E23CB8"/>
    <w:rsid w:val="00E24660"/>
    <w:rsid w:val="00E24AE1"/>
    <w:rsid w:val="00E25DC0"/>
    <w:rsid w:val="00E26232"/>
    <w:rsid w:val="00E27B7C"/>
    <w:rsid w:val="00E30F83"/>
    <w:rsid w:val="00E31891"/>
    <w:rsid w:val="00E32ADF"/>
    <w:rsid w:val="00E32BAF"/>
    <w:rsid w:val="00E32DA4"/>
    <w:rsid w:val="00E33047"/>
    <w:rsid w:val="00E331C7"/>
    <w:rsid w:val="00E333A9"/>
    <w:rsid w:val="00E337CB"/>
    <w:rsid w:val="00E33E9A"/>
    <w:rsid w:val="00E3404C"/>
    <w:rsid w:val="00E341D0"/>
    <w:rsid w:val="00E3443F"/>
    <w:rsid w:val="00E34545"/>
    <w:rsid w:val="00E347C6"/>
    <w:rsid w:val="00E3541D"/>
    <w:rsid w:val="00E356D9"/>
    <w:rsid w:val="00E3657F"/>
    <w:rsid w:val="00E36A93"/>
    <w:rsid w:val="00E36C66"/>
    <w:rsid w:val="00E37F5E"/>
    <w:rsid w:val="00E41C33"/>
    <w:rsid w:val="00E42036"/>
    <w:rsid w:val="00E42246"/>
    <w:rsid w:val="00E42486"/>
    <w:rsid w:val="00E42500"/>
    <w:rsid w:val="00E431D4"/>
    <w:rsid w:val="00E43F7B"/>
    <w:rsid w:val="00E44A78"/>
    <w:rsid w:val="00E44ED7"/>
    <w:rsid w:val="00E45DCC"/>
    <w:rsid w:val="00E46300"/>
    <w:rsid w:val="00E46B05"/>
    <w:rsid w:val="00E46B34"/>
    <w:rsid w:val="00E474BB"/>
    <w:rsid w:val="00E508FD"/>
    <w:rsid w:val="00E50E2E"/>
    <w:rsid w:val="00E511DE"/>
    <w:rsid w:val="00E52275"/>
    <w:rsid w:val="00E52E17"/>
    <w:rsid w:val="00E535B6"/>
    <w:rsid w:val="00E53EDF"/>
    <w:rsid w:val="00E546FF"/>
    <w:rsid w:val="00E54A52"/>
    <w:rsid w:val="00E54C17"/>
    <w:rsid w:val="00E556CD"/>
    <w:rsid w:val="00E556ED"/>
    <w:rsid w:val="00E55DDC"/>
    <w:rsid w:val="00E560F7"/>
    <w:rsid w:val="00E563F0"/>
    <w:rsid w:val="00E56934"/>
    <w:rsid w:val="00E56F80"/>
    <w:rsid w:val="00E578BD"/>
    <w:rsid w:val="00E60380"/>
    <w:rsid w:val="00E609B8"/>
    <w:rsid w:val="00E618F3"/>
    <w:rsid w:val="00E61EFC"/>
    <w:rsid w:val="00E62BB2"/>
    <w:rsid w:val="00E63230"/>
    <w:rsid w:val="00E63448"/>
    <w:rsid w:val="00E6354A"/>
    <w:rsid w:val="00E63B57"/>
    <w:rsid w:val="00E63B92"/>
    <w:rsid w:val="00E63E95"/>
    <w:rsid w:val="00E63EB5"/>
    <w:rsid w:val="00E648BD"/>
    <w:rsid w:val="00E65848"/>
    <w:rsid w:val="00E65F8E"/>
    <w:rsid w:val="00E67A1E"/>
    <w:rsid w:val="00E67E5B"/>
    <w:rsid w:val="00E70323"/>
    <w:rsid w:val="00E70371"/>
    <w:rsid w:val="00E71104"/>
    <w:rsid w:val="00E712F4"/>
    <w:rsid w:val="00E715B5"/>
    <w:rsid w:val="00E717C7"/>
    <w:rsid w:val="00E72DEE"/>
    <w:rsid w:val="00E73F81"/>
    <w:rsid w:val="00E74A5A"/>
    <w:rsid w:val="00E75BB9"/>
    <w:rsid w:val="00E763D5"/>
    <w:rsid w:val="00E7745B"/>
    <w:rsid w:val="00E77A2B"/>
    <w:rsid w:val="00E77C42"/>
    <w:rsid w:val="00E77EC3"/>
    <w:rsid w:val="00E80312"/>
    <w:rsid w:val="00E8162A"/>
    <w:rsid w:val="00E830CE"/>
    <w:rsid w:val="00E834FC"/>
    <w:rsid w:val="00E8368D"/>
    <w:rsid w:val="00E84102"/>
    <w:rsid w:val="00E84124"/>
    <w:rsid w:val="00E84175"/>
    <w:rsid w:val="00E84431"/>
    <w:rsid w:val="00E84DDD"/>
    <w:rsid w:val="00E904B1"/>
    <w:rsid w:val="00E90A0D"/>
    <w:rsid w:val="00E90D0C"/>
    <w:rsid w:val="00E9118D"/>
    <w:rsid w:val="00E92894"/>
    <w:rsid w:val="00E9319C"/>
    <w:rsid w:val="00E93A0C"/>
    <w:rsid w:val="00E93A42"/>
    <w:rsid w:val="00E9424E"/>
    <w:rsid w:val="00E94A74"/>
    <w:rsid w:val="00E94D9A"/>
    <w:rsid w:val="00E951BB"/>
    <w:rsid w:val="00E96C3D"/>
    <w:rsid w:val="00E97282"/>
    <w:rsid w:val="00E97919"/>
    <w:rsid w:val="00E979C8"/>
    <w:rsid w:val="00E97BDD"/>
    <w:rsid w:val="00E97DBB"/>
    <w:rsid w:val="00EA0550"/>
    <w:rsid w:val="00EA05D3"/>
    <w:rsid w:val="00EA0CAE"/>
    <w:rsid w:val="00EA2381"/>
    <w:rsid w:val="00EA24D5"/>
    <w:rsid w:val="00EA2AD5"/>
    <w:rsid w:val="00EA2D57"/>
    <w:rsid w:val="00EA2E2E"/>
    <w:rsid w:val="00EA2E4B"/>
    <w:rsid w:val="00EA2F58"/>
    <w:rsid w:val="00EA3B58"/>
    <w:rsid w:val="00EA3B9E"/>
    <w:rsid w:val="00EA4043"/>
    <w:rsid w:val="00EA4B01"/>
    <w:rsid w:val="00EA4C35"/>
    <w:rsid w:val="00EA5DED"/>
    <w:rsid w:val="00EA60B6"/>
    <w:rsid w:val="00EA664B"/>
    <w:rsid w:val="00EA6ED8"/>
    <w:rsid w:val="00EA71E9"/>
    <w:rsid w:val="00EB0295"/>
    <w:rsid w:val="00EB0300"/>
    <w:rsid w:val="00EB0B3F"/>
    <w:rsid w:val="00EB0DDF"/>
    <w:rsid w:val="00EB1BC5"/>
    <w:rsid w:val="00EB2121"/>
    <w:rsid w:val="00EB2170"/>
    <w:rsid w:val="00EB224D"/>
    <w:rsid w:val="00EB225B"/>
    <w:rsid w:val="00EB2A4A"/>
    <w:rsid w:val="00EB2CA2"/>
    <w:rsid w:val="00EB30FB"/>
    <w:rsid w:val="00EB383D"/>
    <w:rsid w:val="00EB47E2"/>
    <w:rsid w:val="00EB5063"/>
    <w:rsid w:val="00EB61D7"/>
    <w:rsid w:val="00EB7685"/>
    <w:rsid w:val="00EC00E0"/>
    <w:rsid w:val="00EC0E91"/>
    <w:rsid w:val="00EC1DB7"/>
    <w:rsid w:val="00EC2CF2"/>
    <w:rsid w:val="00EC335E"/>
    <w:rsid w:val="00EC3AE7"/>
    <w:rsid w:val="00EC3D71"/>
    <w:rsid w:val="00EC43B6"/>
    <w:rsid w:val="00EC51D0"/>
    <w:rsid w:val="00EC54B7"/>
    <w:rsid w:val="00EC5632"/>
    <w:rsid w:val="00EC5C35"/>
    <w:rsid w:val="00EC5C86"/>
    <w:rsid w:val="00EC7850"/>
    <w:rsid w:val="00EC78B4"/>
    <w:rsid w:val="00EC7B36"/>
    <w:rsid w:val="00EC7B40"/>
    <w:rsid w:val="00EC7B50"/>
    <w:rsid w:val="00EC7CE4"/>
    <w:rsid w:val="00ED06D0"/>
    <w:rsid w:val="00ED0D98"/>
    <w:rsid w:val="00ED11C9"/>
    <w:rsid w:val="00ED14B1"/>
    <w:rsid w:val="00ED168D"/>
    <w:rsid w:val="00ED176E"/>
    <w:rsid w:val="00ED1BD4"/>
    <w:rsid w:val="00ED1BE0"/>
    <w:rsid w:val="00ED232B"/>
    <w:rsid w:val="00ED2B0C"/>
    <w:rsid w:val="00ED2FED"/>
    <w:rsid w:val="00ED333A"/>
    <w:rsid w:val="00ED33D9"/>
    <w:rsid w:val="00ED33E1"/>
    <w:rsid w:val="00ED47BC"/>
    <w:rsid w:val="00ED5160"/>
    <w:rsid w:val="00ED5615"/>
    <w:rsid w:val="00ED5897"/>
    <w:rsid w:val="00ED65E1"/>
    <w:rsid w:val="00ED6EFC"/>
    <w:rsid w:val="00ED7025"/>
    <w:rsid w:val="00ED757B"/>
    <w:rsid w:val="00ED7923"/>
    <w:rsid w:val="00ED796E"/>
    <w:rsid w:val="00ED7CC4"/>
    <w:rsid w:val="00ED7DD7"/>
    <w:rsid w:val="00EE0484"/>
    <w:rsid w:val="00EE0EF9"/>
    <w:rsid w:val="00EE144B"/>
    <w:rsid w:val="00EE24D9"/>
    <w:rsid w:val="00EE25D5"/>
    <w:rsid w:val="00EE3260"/>
    <w:rsid w:val="00EE3BEB"/>
    <w:rsid w:val="00EE42A1"/>
    <w:rsid w:val="00EE49B8"/>
    <w:rsid w:val="00EE50AC"/>
    <w:rsid w:val="00EE6A1C"/>
    <w:rsid w:val="00EE6CF3"/>
    <w:rsid w:val="00EE6DF8"/>
    <w:rsid w:val="00EE6E3F"/>
    <w:rsid w:val="00EE702F"/>
    <w:rsid w:val="00EE7213"/>
    <w:rsid w:val="00EF00D4"/>
    <w:rsid w:val="00EF0455"/>
    <w:rsid w:val="00EF082D"/>
    <w:rsid w:val="00EF0A2D"/>
    <w:rsid w:val="00EF1A34"/>
    <w:rsid w:val="00EF1CFF"/>
    <w:rsid w:val="00EF23C9"/>
    <w:rsid w:val="00EF25C9"/>
    <w:rsid w:val="00EF2762"/>
    <w:rsid w:val="00EF330F"/>
    <w:rsid w:val="00EF4AA6"/>
    <w:rsid w:val="00EF5920"/>
    <w:rsid w:val="00EF597B"/>
    <w:rsid w:val="00EF647A"/>
    <w:rsid w:val="00EF7873"/>
    <w:rsid w:val="00EF7920"/>
    <w:rsid w:val="00EF7B8D"/>
    <w:rsid w:val="00EF7B95"/>
    <w:rsid w:val="00EF7D80"/>
    <w:rsid w:val="00F00B9C"/>
    <w:rsid w:val="00F00EFD"/>
    <w:rsid w:val="00F01004"/>
    <w:rsid w:val="00F02A5A"/>
    <w:rsid w:val="00F031CA"/>
    <w:rsid w:val="00F037DB"/>
    <w:rsid w:val="00F03B58"/>
    <w:rsid w:val="00F043DF"/>
    <w:rsid w:val="00F0452B"/>
    <w:rsid w:val="00F0490C"/>
    <w:rsid w:val="00F053C4"/>
    <w:rsid w:val="00F062D4"/>
    <w:rsid w:val="00F064AE"/>
    <w:rsid w:val="00F06680"/>
    <w:rsid w:val="00F06830"/>
    <w:rsid w:val="00F0691C"/>
    <w:rsid w:val="00F069D0"/>
    <w:rsid w:val="00F06C79"/>
    <w:rsid w:val="00F071FD"/>
    <w:rsid w:val="00F07E39"/>
    <w:rsid w:val="00F102DA"/>
    <w:rsid w:val="00F1084C"/>
    <w:rsid w:val="00F112C6"/>
    <w:rsid w:val="00F117B1"/>
    <w:rsid w:val="00F133BF"/>
    <w:rsid w:val="00F13664"/>
    <w:rsid w:val="00F13F1C"/>
    <w:rsid w:val="00F14D90"/>
    <w:rsid w:val="00F1508B"/>
    <w:rsid w:val="00F153EB"/>
    <w:rsid w:val="00F1569A"/>
    <w:rsid w:val="00F1573F"/>
    <w:rsid w:val="00F15BE6"/>
    <w:rsid w:val="00F16C02"/>
    <w:rsid w:val="00F16C75"/>
    <w:rsid w:val="00F1793A"/>
    <w:rsid w:val="00F20E95"/>
    <w:rsid w:val="00F21068"/>
    <w:rsid w:val="00F210DE"/>
    <w:rsid w:val="00F2117B"/>
    <w:rsid w:val="00F2189B"/>
    <w:rsid w:val="00F218FB"/>
    <w:rsid w:val="00F22779"/>
    <w:rsid w:val="00F227CA"/>
    <w:rsid w:val="00F233FA"/>
    <w:rsid w:val="00F23B72"/>
    <w:rsid w:val="00F23ECE"/>
    <w:rsid w:val="00F242FE"/>
    <w:rsid w:val="00F246D8"/>
    <w:rsid w:val="00F248D4"/>
    <w:rsid w:val="00F24B16"/>
    <w:rsid w:val="00F2550B"/>
    <w:rsid w:val="00F259E1"/>
    <w:rsid w:val="00F25A92"/>
    <w:rsid w:val="00F26494"/>
    <w:rsid w:val="00F267B6"/>
    <w:rsid w:val="00F26E97"/>
    <w:rsid w:val="00F27B48"/>
    <w:rsid w:val="00F31290"/>
    <w:rsid w:val="00F312A8"/>
    <w:rsid w:val="00F31AC1"/>
    <w:rsid w:val="00F31CF5"/>
    <w:rsid w:val="00F34316"/>
    <w:rsid w:val="00F345DD"/>
    <w:rsid w:val="00F34B81"/>
    <w:rsid w:val="00F34DBE"/>
    <w:rsid w:val="00F34EC1"/>
    <w:rsid w:val="00F35ABA"/>
    <w:rsid w:val="00F37176"/>
    <w:rsid w:val="00F3743A"/>
    <w:rsid w:val="00F37643"/>
    <w:rsid w:val="00F3767E"/>
    <w:rsid w:val="00F40072"/>
    <w:rsid w:val="00F409F1"/>
    <w:rsid w:val="00F41533"/>
    <w:rsid w:val="00F41FEC"/>
    <w:rsid w:val="00F42550"/>
    <w:rsid w:val="00F42E5E"/>
    <w:rsid w:val="00F4310A"/>
    <w:rsid w:val="00F432C9"/>
    <w:rsid w:val="00F43771"/>
    <w:rsid w:val="00F44258"/>
    <w:rsid w:val="00F4464B"/>
    <w:rsid w:val="00F45C3C"/>
    <w:rsid w:val="00F460B6"/>
    <w:rsid w:val="00F46577"/>
    <w:rsid w:val="00F4695C"/>
    <w:rsid w:val="00F4696E"/>
    <w:rsid w:val="00F46A54"/>
    <w:rsid w:val="00F46C2B"/>
    <w:rsid w:val="00F46DF6"/>
    <w:rsid w:val="00F47E6C"/>
    <w:rsid w:val="00F50AA6"/>
    <w:rsid w:val="00F50C02"/>
    <w:rsid w:val="00F510ED"/>
    <w:rsid w:val="00F5144C"/>
    <w:rsid w:val="00F51F0A"/>
    <w:rsid w:val="00F5268F"/>
    <w:rsid w:val="00F528D6"/>
    <w:rsid w:val="00F52A4B"/>
    <w:rsid w:val="00F52C1E"/>
    <w:rsid w:val="00F52CCB"/>
    <w:rsid w:val="00F52DB6"/>
    <w:rsid w:val="00F533E3"/>
    <w:rsid w:val="00F540C0"/>
    <w:rsid w:val="00F54121"/>
    <w:rsid w:val="00F54295"/>
    <w:rsid w:val="00F54B4C"/>
    <w:rsid w:val="00F56E13"/>
    <w:rsid w:val="00F57485"/>
    <w:rsid w:val="00F5760D"/>
    <w:rsid w:val="00F57BCE"/>
    <w:rsid w:val="00F6075F"/>
    <w:rsid w:val="00F60CFA"/>
    <w:rsid w:val="00F60F59"/>
    <w:rsid w:val="00F611F2"/>
    <w:rsid w:val="00F6123E"/>
    <w:rsid w:val="00F619E2"/>
    <w:rsid w:val="00F61D9D"/>
    <w:rsid w:val="00F63115"/>
    <w:rsid w:val="00F6316E"/>
    <w:rsid w:val="00F63201"/>
    <w:rsid w:val="00F64081"/>
    <w:rsid w:val="00F64720"/>
    <w:rsid w:val="00F64A12"/>
    <w:rsid w:val="00F64B64"/>
    <w:rsid w:val="00F64DAF"/>
    <w:rsid w:val="00F657E7"/>
    <w:rsid w:val="00F65E1E"/>
    <w:rsid w:val="00F660CE"/>
    <w:rsid w:val="00F665D3"/>
    <w:rsid w:val="00F66603"/>
    <w:rsid w:val="00F66E38"/>
    <w:rsid w:val="00F67173"/>
    <w:rsid w:val="00F67536"/>
    <w:rsid w:val="00F6773C"/>
    <w:rsid w:val="00F67898"/>
    <w:rsid w:val="00F67D67"/>
    <w:rsid w:val="00F700D1"/>
    <w:rsid w:val="00F702FB"/>
    <w:rsid w:val="00F70740"/>
    <w:rsid w:val="00F70BD7"/>
    <w:rsid w:val="00F71296"/>
    <w:rsid w:val="00F7156B"/>
    <w:rsid w:val="00F71BD6"/>
    <w:rsid w:val="00F71D6D"/>
    <w:rsid w:val="00F729B0"/>
    <w:rsid w:val="00F734BF"/>
    <w:rsid w:val="00F7450B"/>
    <w:rsid w:val="00F74863"/>
    <w:rsid w:val="00F75A5E"/>
    <w:rsid w:val="00F7602E"/>
    <w:rsid w:val="00F76A11"/>
    <w:rsid w:val="00F77BCF"/>
    <w:rsid w:val="00F77E83"/>
    <w:rsid w:val="00F81828"/>
    <w:rsid w:val="00F81875"/>
    <w:rsid w:val="00F81C3E"/>
    <w:rsid w:val="00F81C53"/>
    <w:rsid w:val="00F82D54"/>
    <w:rsid w:val="00F830A1"/>
    <w:rsid w:val="00F830E1"/>
    <w:rsid w:val="00F83426"/>
    <w:rsid w:val="00F834A4"/>
    <w:rsid w:val="00F8363A"/>
    <w:rsid w:val="00F84D00"/>
    <w:rsid w:val="00F84D1C"/>
    <w:rsid w:val="00F84F8B"/>
    <w:rsid w:val="00F84FF1"/>
    <w:rsid w:val="00F8570B"/>
    <w:rsid w:val="00F85D47"/>
    <w:rsid w:val="00F860E5"/>
    <w:rsid w:val="00F8691B"/>
    <w:rsid w:val="00F86ED1"/>
    <w:rsid w:val="00F87360"/>
    <w:rsid w:val="00F87981"/>
    <w:rsid w:val="00F87E1C"/>
    <w:rsid w:val="00F90983"/>
    <w:rsid w:val="00F90A43"/>
    <w:rsid w:val="00F90B0D"/>
    <w:rsid w:val="00F91AE3"/>
    <w:rsid w:val="00F91BF8"/>
    <w:rsid w:val="00F92966"/>
    <w:rsid w:val="00F940BA"/>
    <w:rsid w:val="00F947B7"/>
    <w:rsid w:val="00F94BFD"/>
    <w:rsid w:val="00F95037"/>
    <w:rsid w:val="00F95996"/>
    <w:rsid w:val="00F966DE"/>
    <w:rsid w:val="00F96953"/>
    <w:rsid w:val="00F96A89"/>
    <w:rsid w:val="00F96DF1"/>
    <w:rsid w:val="00F97986"/>
    <w:rsid w:val="00FA002B"/>
    <w:rsid w:val="00FA062F"/>
    <w:rsid w:val="00FA082C"/>
    <w:rsid w:val="00FA186A"/>
    <w:rsid w:val="00FA207C"/>
    <w:rsid w:val="00FA20F7"/>
    <w:rsid w:val="00FA2278"/>
    <w:rsid w:val="00FA2397"/>
    <w:rsid w:val="00FA24FC"/>
    <w:rsid w:val="00FA29EB"/>
    <w:rsid w:val="00FA2EE8"/>
    <w:rsid w:val="00FA3593"/>
    <w:rsid w:val="00FA4297"/>
    <w:rsid w:val="00FA42E6"/>
    <w:rsid w:val="00FA4B65"/>
    <w:rsid w:val="00FA4B8E"/>
    <w:rsid w:val="00FA6297"/>
    <w:rsid w:val="00FA6CA7"/>
    <w:rsid w:val="00FA762D"/>
    <w:rsid w:val="00FA76CB"/>
    <w:rsid w:val="00FA7C90"/>
    <w:rsid w:val="00FB04B3"/>
    <w:rsid w:val="00FB2351"/>
    <w:rsid w:val="00FB23DC"/>
    <w:rsid w:val="00FB2D13"/>
    <w:rsid w:val="00FB2DCD"/>
    <w:rsid w:val="00FB2F51"/>
    <w:rsid w:val="00FB3C8A"/>
    <w:rsid w:val="00FB3F7C"/>
    <w:rsid w:val="00FB443F"/>
    <w:rsid w:val="00FB4A92"/>
    <w:rsid w:val="00FB4B15"/>
    <w:rsid w:val="00FB4BAA"/>
    <w:rsid w:val="00FB53E1"/>
    <w:rsid w:val="00FB58E9"/>
    <w:rsid w:val="00FB7052"/>
    <w:rsid w:val="00FC0469"/>
    <w:rsid w:val="00FC0BE6"/>
    <w:rsid w:val="00FC13C8"/>
    <w:rsid w:val="00FC1FB5"/>
    <w:rsid w:val="00FC234C"/>
    <w:rsid w:val="00FC25F2"/>
    <w:rsid w:val="00FC296D"/>
    <w:rsid w:val="00FC4D70"/>
    <w:rsid w:val="00FC4ECC"/>
    <w:rsid w:val="00FC5E44"/>
    <w:rsid w:val="00FC6025"/>
    <w:rsid w:val="00FC63DF"/>
    <w:rsid w:val="00FC6D41"/>
    <w:rsid w:val="00FD14B9"/>
    <w:rsid w:val="00FD1649"/>
    <w:rsid w:val="00FD21F6"/>
    <w:rsid w:val="00FD2468"/>
    <w:rsid w:val="00FD250C"/>
    <w:rsid w:val="00FD276A"/>
    <w:rsid w:val="00FD280E"/>
    <w:rsid w:val="00FD2AAD"/>
    <w:rsid w:val="00FD39DC"/>
    <w:rsid w:val="00FD3D78"/>
    <w:rsid w:val="00FD3FF8"/>
    <w:rsid w:val="00FD452F"/>
    <w:rsid w:val="00FD4679"/>
    <w:rsid w:val="00FD4746"/>
    <w:rsid w:val="00FD4EEC"/>
    <w:rsid w:val="00FD56B1"/>
    <w:rsid w:val="00FD62E6"/>
    <w:rsid w:val="00FD688D"/>
    <w:rsid w:val="00FD7023"/>
    <w:rsid w:val="00FD7195"/>
    <w:rsid w:val="00FE05DC"/>
    <w:rsid w:val="00FE07B6"/>
    <w:rsid w:val="00FE0CFC"/>
    <w:rsid w:val="00FE132B"/>
    <w:rsid w:val="00FE1339"/>
    <w:rsid w:val="00FE21A6"/>
    <w:rsid w:val="00FE27D1"/>
    <w:rsid w:val="00FE2F87"/>
    <w:rsid w:val="00FE4218"/>
    <w:rsid w:val="00FE42C4"/>
    <w:rsid w:val="00FE441A"/>
    <w:rsid w:val="00FE450A"/>
    <w:rsid w:val="00FE4FEB"/>
    <w:rsid w:val="00FE6903"/>
    <w:rsid w:val="00FE6A5F"/>
    <w:rsid w:val="00FE6AF4"/>
    <w:rsid w:val="00FE6C68"/>
    <w:rsid w:val="00FE7590"/>
    <w:rsid w:val="00FE7AE4"/>
    <w:rsid w:val="00FF0527"/>
    <w:rsid w:val="00FF0AD8"/>
    <w:rsid w:val="00FF10FF"/>
    <w:rsid w:val="00FF1EF8"/>
    <w:rsid w:val="00FF21A1"/>
    <w:rsid w:val="00FF24E4"/>
    <w:rsid w:val="00FF332F"/>
    <w:rsid w:val="00FF34A6"/>
    <w:rsid w:val="00FF3979"/>
    <w:rsid w:val="00FF3C4A"/>
    <w:rsid w:val="00FF403B"/>
    <w:rsid w:val="00FF4210"/>
    <w:rsid w:val="00FF4392"/>
    <w:rsid w:val="00FF4C09"/>
    <w:rsid w:val="00FF5BBC"/>
    <w:rsid w:val="00FF61BF"/>
    <w:rsid w:val="00FF628B"/>
    <w:rsid w:val="00FF63F0"/>
    <w:rsid w:val="00FF64F9"/>
    <w:rsid w:val="00FF65E3"/>
    <w:rsid w:val="00FF6762"/>
    <w:rsid w:val="00FF71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550"/>
    <w:pPr>
      <w:widowControl w:val="0"/>
      <w:spacing w:beforeLines="50" w:afterLines="50"/>
      <w:jc w:val="both"/>
    </w:pPr>
    <w:rPr>
      <w:kern w:val="2"/>
      <w:sz w:val="24"/>
      <w:szCs w:val="24"/>
    </w:rPr>
  </w:style>
  <w:style w:type="paragraph" w:styleId="1">
    <w:name w:val="heading 1"/>
    <w:basedOn w:val="a"/>
    <w:next w:val="a"/>
    <w:qFormat/>
    <w:rsid w:val="00DD25C1"/>
    <w:pPr>
      <w:pageBreakBefore/>
      <w:numPr>
        <w:numId w:val="1"/>
      </w:numPr>
      <w:spacing w:before="178" w:after="178"/>
      <w:ind w:left="0"/>
      <w:jc w:val="center"/>
      <w:outlineLvl w:val="0"/>
    </w:pPr>
    <w:rPr>
      <w:rFonts w:eastAsia="黑体"/>
      <w:b/>
      <w:bCs/>
      <w:sz w:val="36"/>
      <w:szCs w:val="36"/>
    </w:rPr>
  </w:style>
  <w:style w:type="paragraph" w:styleId="2">
    <w:name w:val="heading 2"/>
    <w:aliases w:val="1,mystyle2,style2"/>
    <w:basedOn w:val="a"/>
    <w:next w:val="a"/>
    <w:link w:val="2Char"/>
    <w:qFormat/>
    <w:rsid w:val="00DD25C1"/>
    <w:pPr>
      <w:numPr>
        <w:ilvl w:val="1"/>
        <w:numId w:val="1"/>
      </w:numPr>
      <w:spacing w:before="178" w:after="178"/>
      <w:ind w:left="0"/>
      <w:jc w:val="center"/>
      <w:outlineLvl w:val="1"/>
    </w:pPr>
    <w:rPr>
      <w:rFonts w:ascii="Arial" w:eastAsia="黑体" w:hAnsi="Arial" w:cs="Arial"/>
      <w:b/>
      <w:bCs/>
      <w:sz w:val="32"/>
      <w:szCs w:val="32"/>
    </w:rPr>
  </w:style>
  <w:style w:type="paragraph" w:styleId="3">
    <w:name w:val="heading 3"/>
    <w:aliases w:val="1.1,style3"/>
    <w:basedOn w:val="a"/>
    <w:next w:val="a"/>
    <w:link w:val="3Char"/>
    <w:autoRedefine/>
    <w:qFormat/>
    <w:rsid w:val="0073755D"/>
    <w:pPr>
      <w:numPr>
        <w:ilvl w:val="2"/>
        <w:numId w:val="1"/>
      </w:numPr>
      <w:snapToGrid w:val="0"/>
      <w:spacing w:beforeLines="0" w:afterLines="0"/>
      <w:ind w:left="0"/>
      <w:jc w:val="left"/>
      <w:outlineLvl w:val="2"/>
    </w:pPr>
    <w:rPr>
      <w:rFonts w:cs="宋体"/>
      <w:b/>
      <w:color w:val="000000"/>
      <w:sz w:val="30"/>
      <w:szCs w:val="30"/>
    </w:rPr>
  </w:style>
  <w:style w:type="paragraph" w:styleId="4">
    <w:name w:val="heading 4"/>
    <w:aliases w:val="1.1.1,style4,四"/>
    <w:basedOn w:val="a"/>
    <w:next w:val="a"/>
    <w:link w:val="4Char"/>
    <w:qFormat/>
    <w:rsid w:val="008D3D2C"/>
    <w:pPr>
      <w:numPr>
        <w:ilvl w:val="3"/>
        <w:numId w:val="1"/>
      </w:numPr>
      <w:snapToGrid w:val="0"/>
      <w:spacing w:before="178" w:after="178"/>
      <w:ind w:left="180"/>
      <w:outlineLvl w:val="3"/>
    </w:pPr>
    <w:rPr>
      <w:rFonts w:ascii="宋体" w:hAnsi="宋体" w:cs="宋体"/>
      <w:b/>
      <w:bCs/>
      <w:sz w:val="28"/>
      <w:szCs w:val="28"/>
    </w:rPr>
  </w:style>
  <w:style w:type="paragraph" w:styleId="5">
    <w:name w:val="heading 5"/>
    <w:basedOn w:val="a"/>
    <w:next w:val="a"/>
    <w:link w:val="5Char"/>
    <w:qFormat/>
    <w:rsid w:val="008D3D2C"/>
    <w:pPr>
      <w:numPr>
        <w:ilvl w:val="4"/>
        <w:numId w:val="1"/>
      </w:numPr>
      <w:snapToGrid w:val="0"/>
      <w:spacing w:before="178" w:after="178"/>
      <w:ind w:left="180"/>
      <w:outlineLvl w:val="4"/>
    </w:pPr>
    <w:rPr>
      <w:b/>
      <w:bCs/>
    </w:rPr>
  </w:style>
  <w:style w:type="paragraph" w:styleId="6">
    <w:name w:val="heading 6"/>
    <w:basedOn w:val="a"/>
    <w:next w:val="a"/>
    <w:link w:val="6Char"/>
    <w:qFormat/>
    <w:rsid w:val="00882EF5"/>
    <w:pPr>
      <w:numPr>
        <w:ilvl w:val="5"/>
        <w:numId w:val="1"/>
      </w:numPr>
      <w:spacing w:beforeLines="20" w:afterLines="20"/>
      <w:outlineLvl w:val="5"/>
    </w:pPr>
    <w:rPr>
      <w:rFonts w:ascii="Arial" w:hAnsi="Arial" w:cs="宋体"/>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1 Char,mystyle2 Char,style2 Char"/>
    <w:basedOn w:val="a0"/>
    <w:link w:val="2"/>
    <w:rsid w:val="00DD25C1"/>
    <w:rPr>
      <w:rFonts w:ascii="Arial" w:eastAsia="黑体" w:hAnsi="Arial" w:cs="Arial"/>
      <w:b/>
      <w:bCs/>
      <w:kern w:val="2"/>
      <w:sz w:val="32"/>
      <w:szCs w:val="32"/>
      <w:lang w:val="en-US" w:eastAsia="zh-CN" w:bidi="ar-SA"/>
    </w:rPr>
  </w:style>
  <w:style w:type="character" w:customStyle="1" w:styleId="3Char">
    <w:name w:val="标题 3 Char"/>
    <w:aliases w:val="1.1 Char,style3 Char"/>
    <w:basedOn w:val="a0"/>
    <w:link w:val="3"/>
    <w:rsid w:val="0073755D"/>
    <w:rPr>
      <w:rFonts w:cs="宋体"/>
      <w:b/>
      <w:color w:val="000000"/>
      <w:kern w:val="2"/>
      <w:sz w:val="30"/>
      <w:szCs w:val="30"/>
    </w:rPr>
  </w:style>
  <w:style w:type="character" w:customStyle="1" w:styleId="4Char">
    <w:name w:val="标题 4 Char"/>
    <w:aliases w:val="1.1.1 Char,style4 Char,四 Char"/>
    <w:basedOn w:val="a0"/>
    <w:link w:val="4"/>
    <w:rsid w:val="008D3D2C"/>
    <w:rPr>
      <w:rFonts w:ascii="宋体" w:eastAsia="宋体" w:hAnsi="宋体" w:cs="宋体"/>
      <w:b/>
      <w:bCs/>
      <w:kern w:val="2"/>
      <w:sz w:val="28"/>
      <w:szCs w:val="28"/>
      <w:lang w:val="en-US" w:eastAsia="zh-CN" w:bidi="ar-SA"/>
    </w:rPr>
  </w:style>
  <w:style w:type="character" w:customStyle="1" w:styleId="5Char">
    <w:name w:val="标题 5 Char"/>
    <w:basedOn w:val="a0"/>
    <w:link w:val="5"/>
    <w:rsid w:val="008D3D2C"/>
    <w:rPr>
      <w:rFonts w:eastAsia="宋体"/>
      <w:b/>
      <w:bCs/>
      <w:kern w:val="2"/>
      <w:sz w:val="24"/>
      <w:szCs w:val="24"/>
      <w:lang w:val="en-US" w:eastAsia="zh-CN" w:bidi="ar-SA"/>
    </w:rPr>
  </w:style>
  <w:style w:type="character" w:customStyle="1" w:styleId="6Char">
    <w:name w:val="标题 6 Char"/>
    <w:basedOn w:val="a0"/>
    <w:link w:val="6"/>
    <w:locked/>
    <w:rsid w:val="00882EF5"/>
    <w:rPr>
      <w:rFonts w:ascii="Arial" w:hAnsi="Arial" w:cs="宋体"/>
      <w:b/>
      <w:bCs/>
      <w:kern w:val="2"/>
      <w:sz w:val="24"/>
      <w:szCs w:val="24"/>
    </w:rPr>
  </w:style>
  <w:style w:type="paragraph" w:styleId="a3">
    <w:name w:val="header"/>
    <w:basedOn w:val="a"/>
    <w:rsid w:val="00DD25C1"/>
    <w:pPr>
      <w:pBdr>
        <w:bottom w:val="single" w:sz="6" w:space="1" w:color="auto"/>
      </w:pBdr>
      <w:tabs>
        <w:tab w:val="center" w:pos="4153"/>
        <w:tab w:val="right" w:pos="8306"/>
      </w:tabs>
      <w:snapToGrid w:val="0"/>
      <w:spacing w:beforeLines="0" w:afterLines="0"/>
      <w:jc w:val="center"/>
    </w:pPr>
    <w:rPr>
      <w:rFonts w:ascii="黑体" w:eastAsia="黑体" w:hAnsi="华文仿宋" w:cs="黑体"/>
      <w:b/>
      <w:bCs/>
      <w:sz w:val="18"/>
      <w:szCs w:val="18"/>
    </w:rPr>
  </w:style>
  <w:style w:type="paragraph" w:styleId="a4">
    <w:name w:val="footer"/>
    <w:basedOn w:val="a"/>
    <w:link w:val="Char"/>
    <w:uiPriority w:val="99"/>
    <w:rsid w:val="00DD25C1"/>
    <w:pPr>
      <w:tabs>
        <w:tab w:val="center" w:pos="4153"/>
        <w:tab w:val="right" w:pos="8306"/>
      </w:tabs>
      <w:snapToGrid w:val="0"/>
      <w:jc w:val="left"/>
    </w:pPr>
    <w:rPr>
      <w:sz w:val="18"/>
      <w:szCs w:val="18"/>
    </w:rPr>
  </w:style>
  <w:style w:type="character" w:customStyle="1" w:styleId="Char">
    <w:name w:val="页脚 Char"/>
    <w:basedOn w:val="a0"/>
    <w:link w:val="a4"/>
    <w:uiPriority w:val="99"/>
    <w:rsid w:val="00DD25C1"/>
    <w:rPr>
      <w:rFonts w:eastAsia="宋体"/>
      <w:kern w:val="2"/>
      <w:sz w:val="18"/>
      <w:szCs w:val="18"/>
      <w:lang w:val="en-US" w:eastAsia="zh-CN" w:bidi="ar-SA"/>
    </w:rPr>
  </w:style>
  <w:style w:type="paragraph" w:styleId="10">
    <w:name w:val="toc 1"/>
    <w:basedOn w:val="a"/>
    <w:next w:val="a"/>
    <w:autoRedefine/>
    <w:semiHidden/>
    <w:rsid w:val="00525E2F"/>
    <w:pPr>
      <w:tabs>
        <w:tab w:val="right" w:leader="hyphen" w:pos="8268"/>
      </w:tabs>
      <w:spacing w:before="178" w:after="178"/>
      <w:jc w:val="left"/>
    </w:pPr>
    <w:rPr>
      <w:b/>
      <w:bCs/>
      <w:caps/>
      <w:sz w:val="20"/>
      <w:szCs w:val="20"/>
    </w:rPr>
  </w:style>
  <w:style w:type="character" w:styleId="a5">
    <w:name w:val="page number"/>
    <w:basedOn w:val="a0"/>
    <w:rsid w:val="00DD25C1"/>
  </w:style>
  <w:style w:type="paragraph" w:customStyle="1" w:styleId="11">
    <w:name w:val="正文 1"/>
    <w:basedOn w:val="a"/>
    <w:link w:val="1Char"/>
    <w:rsid w:val="00CF281B"/>
    <w:pPr>
      <w:spacing w:before="156" w:after="156"/>
      <w:ind w:firstLine="480"/>
    </w:pPr>
    <w:rPr>
      <w:rFonts w:cs="宋体"/>
      <w:szCs w:val="20"/>
    </w:rPr>
  </w:style>
  <w:style w:type="character" w:customStyle="1" w:styleId="1Char">
    <w:name w:val="正文 1 Char"/>
    <w:basedOn w:val="a0"/>
    <w:link w:val="11"/>
    <w:rsid w:val="00CF281B"/>
    <w:rPr>
      <w:rFonts w:eastAsia="宋体" w:cs="宋体"/>
      <w:kern w:val="2"/>
      <w:sz w:val="24"/>
      <w:lang w:val="en-US" w:eastAsia="zh-CN" w:bidi="ar-SA"/>
    </w:rPr>
  </w:style>
  <w:style w:type="paragraph" w:styleId="a6">
    <w:name w:val="Document Map"/>
    <w:basedOn w:val="a"/>
    <w:semiHidden/>
    <w:rsid w:val="00DD25C1"/>
    <w:pPr>
      <w:shd w:val="clear" w:color="auto" w:fill="000080"/>
    </w:pPr>
  </w:style>
  <w:style w:type="table" w:styleId="a7">
    <w:name w:val="Table Grid"/>
    <w:basedOn w:val="a1"/>
    <w:rsid w:val="00576952"/>
    <w:pPr>
      <w:widowControl w:val="0"/>
      <w:spacing w:beforeLines="50" w:afterLines="50"/>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4E21B3"/>
    <w:pPr>
      <w:widowControl/>
      <w:spacing w:beforeLines="0" w:beforeAutospacing="1" w:afterLines="0" w:afterAutospacing="1"/>
      <w:jc w:val="left"/>
    </w:pPr>
    <w:rPr>
      <w:kern w:val="0"/>
    </w:rPr>
  </w:style>
  <w:style w:type="paragraph" w:customStyle="1" w:styleId="a9">
    <w:name w:val="大标题"/>
    <w:basedOn w:val="a"/>
    <w:semiHidden/>
    <w:rsid w:val="00067616"/>
    <w:pPr>
      <w:spacing w:beforeLines="0" w:afterLines="0"/>
    </w:pPr>
  </w:style>
  <w:style w:type="paragraph" w:styleId="20">
    <w:name w:val="toc 2"/>
    <w:basedOn w:val="a"/>
    <w:next w:val="a"/>
    <w:autoRedefine/>
    <w:semiHidden/>
    <w:rsid w:val="00474403"/>
    <w:pPr>
      <w:ind w:left="240"/>
      <w:jc w:val="left"/>
    </w:pPr>
    <w:rPr>
      <w:smallCaps/>
      <w:sz w:val="20"/>
      <w:szCs w:val="20"/>
    </w:rPr>
  </w:style>
  <w:style w:type="paragraph" w:styleId="30">
    <w:name w:val="toc 3"/>
    <w:basedOn w:val="a"/>
    <w:next w:val="a"/>
    <w:autoRedefine/>
    <w:semiHidden/>
    <w:rsid w:val="00474403"/>
    <w:pPr>
      <w:ind w:left="480"/>
      <w:jc w:val="left"/>
    </w:pPr>
    <w:rPr>
      <w:i/>
      <w:iCs/>
      <w:sz w:val="20"/>
      <w:szCs w:val="20"/>
    </w:rPr>
  </w:style>
  <w:style w:type="paragraph" w:styleId="40">
    <w:name w:val="toc 4"/>
    <w:basedOn w:val="a"/>
    <w:next w:val="a"/>
    <w:autoRedefine/>
    <w:semiHidden/>
    <w:rsid w:val="00474403"/>
    <w:pPr>
      <w:ind w:left="720"/>
      <w:jc w:val="left"/>
    </w:pPr>
    <w:rPr>
      <w:sz w:val="18"/>
      <w:szCs w:val="18"/>
    </w:rPr>
  </w:style>
  <w:style w:type="paragraph" w:styleId="50">
    <w:name w:val="toc 5"/>
    <w:basedOn w:val="a"/>
    <w:next w:val="a"/>
    <w:autoRedefine/>
    <w:semiHidden/>
    <w:rsid w:val="00474403"/>
    <w:pPr>
      <w:ind w:left="960"/>
      <w:jc w:val="left"/>
    </w:pPr>
    <w:rPr>
      <w:sz w:val="18"/>
      <w:szCs w:val="18"/>
    </w:rPr>
  </w:style>
  <w:style w:type="paragraph" w:styleId="60">
    <w:name w:val="toc 6"/>
    <w:basedOn w:val="a"/>
    <w:next w:val="a"/>
    <w:autoRedefine/>
    <w:semiHidden/>
    <w:rsid w:val="00474403"/>
    <w:pPr>
      <w:ind w:left="1200"/>
      <w:jc w:val="left"/>
    </w:pPr>
    <w:rPr>
      <w:sz w:val="18"/>
      <w:szCs w:val="18"/>
    </w:rPr>
  </w:style>
  <w:style w:type="paragraph" w:styleId="7">
    <w:name w:val="toc 7"/>
    <w:basedOn w:val="a"/>
    <w:next w:val="a"/>
    <w:autoRedefine/>
    <w:semiHidden/>
    <w:rsid w:val="00474403"/>
    <w:pPr>
      <w:ind w:left="1440"/>
      <w:jc w:val="left"/>
    </w:pPr>
    <w:rPr>
      <w:sz w:val="18"/>
      <w:szCs w:val="18"/>
    </w:rPr>
  </w:style>
  <w:style w:type="paragraph" w:styleId="8">
    <w:name w:val="toc 8"/>
    <w:basedOn w:val="a"/>
    <w:next w:val="a"/>
    <w:autoRedefine/>
    <w:semiHidden/>
    <w:rsid w:val="00474403"/>
    <w:pPr>
      <w:ind w:left="1680"/>
      <w:jc w:val="left"/>
    </w:pPr>
    <w:rPr>
      <w:sz w:val="18"/>
      <w:szCs w:val="18"/>
    </w:rPr>
  </w:style>
  <w:style w:type="paragraph" w:styleId="9">
    <w:name w:val="toc 9"/>
    <w:basedOn w:val="a"/>
    <w:next w:val="a"/>
    <w:autoRedefine/>
    <w:semiHidden/>
    <w:rsid w:val="00474403"/>
    <w:pPr>
      <w:ind w:left="1920"/>
      <w:jc w:val="left"/>
    </w:pPr>
    <w:rPr>
      <w:sz w:val="18"/>
      <w:szCs w:val="18"/>
    </w:rPr>
  </w:style>
  <w:style w:type="paragraph" w:styleId="aa">
    <w:name w:val="Balloon Text"/>
    <w:basedOn w:val="a"/>
    <w:semiHidden/>
    <w:rsid w:val="009F57B7"/>
    <w:rPr>
      <w:sz w:val="18"/>
      <w:szCs w:val="18"/>
    </w:rPr>
  </w:style>
  <w:style w:type="paragraph" w:customStyle="1" w:styleId="ab">
    <w:name w:val="图表标题"/>
    <w:basedOn w:val="a"/>
    <w:link w:val="Char0"/>
    <w:rsid w:val="004B3348"/>
    <w:pPr>
      <w:spacing w:beforeLines="25" w:afterLines="25"/>
      <w:jc w:val="center"/>
    </w:pPr>
    <w:rPr>
      <w:rFonts w:eastAsia="黑体"/>
      <w:b/>
      <w:sz w:val="21"/>
      <w:szCs w:val="20"/>
    </w:rPr>
  </w:style>
  <w:style w:type="character" w:customStyle="1" w:styleId="Char0">
    <w:name w:val="图表标题 Char"/>
    <w:basedOn w:val="a0"/>
    <w:link w:val="ab"/>
    <w:rsid w:val="00C23A77"/>
    <w:rPr>
      <w:rFonts w:eastAsia="黑体"/>
      <w:b/>
      <w:kern w:val="2"/>
      <w:sz w:val="21"/>
      <w:lang w:val="en-US" w:eastAsia="zh-CN" w:bidi="ar-SA"/>
    </w:rPr>
  </w:style>
  <w:style w:type="character" w:styleId="ac">
    <w:name w:val="Strong"/>
    <w:basedOn w:val="a0"/>
    <w:qFormat/>
    <w:rsid w:val="004B3348"/>
    <w:rPr>
      <w:b/>
    </w:rPr>
  </w:style>
  <w:style w:type="character" w:customStyle="1" w:styleId="Char1">
    <w:name w:val="表格文字 Char"/>
    <w:basedOn w:val="a0"/>
    <w:link w:val="ad"/>
    <w:rsid w:val="004B3348"/>
    <w:rPr>
      <w:kern w:val="2"/>
      <w:sz w:val="21"/>
      <w:lang w:bidi="ar-SA"/>
    </w:rPr>
  </w:style>
  <w:style w:type="paragraph" w:customStyle="1" w:styleId="ad">
    <w:name w:val="表格文字"/>
    <w:basedOn w:val="a"/>
    <w:link w:val="Char1"/>
    <w:rsid w:val="004B3348"/>
    <w:pPr>
      <w:widowControl/>
      <w:spacing w:beforeLines="0" w:afterLines="0"/>
      <w:jc w:val="left"/>
    </w:pPr>
    <w:rPr>
      <w:rFonts w:eastAsia="Times New Roman"/>
      <w:sz w:val="21"/>
      <w:szCs w:val="20"/>
    </w:rPr>
  </w:style>
  <w:style w:type="paragraph" w:styleId="ae">
    <w:name w:val="footnote text"/>
    <w:basedOn w:val="a"/>
    <w:semiHidden/>
    <w:rsid w:val="00B40955"/>
    <w:pPr>
      <w:snapToGrid w:val="0"/>
      <w:jc w:val="left"/>
    </w:pPr>
    <w:rPr>
      <w:sz w:val="18"/>
      <w:szCs w:val="18"/>
    </w:rPr>
  </w:style>
  <w:style w:type="character" w:styleId="af">
    <w:name w:val="footnote reference"/>
    <w:basedOn w:val="a0"/>
    <w:semiHidden/>
    <w:rsid w:val="00B40955"/>
    <w:rPr>
      <w:vertAlign w:val="superscript"/>
    </w:rPr>
  </w:style>
  <w:style w:type="paragraph" w:customStyle="1" w:styleId="af0">
    <w:name w:val="图表内容"/>
    <w:rsid w:val="00DB17ED"/>
    <w:pPr>
      <w:widowControl w:val="0"/>
      <w:adjustRightInd w:val="0"/>
      <w:jc w:val="both"/>
    </w:pPr>
    <w:rPr>
      <w:rFonts w:ascii="宋体" w:hAnsi="宋体" w:cs="宋体"/>
      <w:kern w:val="2"/>
      <w:sz w:val="18"/>
      <w:szCs w:val="18"/>
    </w:rPr>
  </w:style>
  <w:style w:type="paragraph" w:customStyle="1" w:styleId="af1">
    <w:name w:val="图表名称"/>
    <w:basedOn w:val="a"/>
    <w:link w:val="Char2"/>
    <w:rsid w:val="008212A8"/>
    <w:pPr>
      <w:spacing w:before="174" w:after="174"/>
      <w:jc w:val="center"/>
    </w:pPr>
    <w:rPr>
      <w:rFonts w:ascii="黑体" w:eastAsia="黑体" w:hAnsi="Arial" w:cs="黑体"/>
      <w:b/>
      <w:bCs/>
      <w:sz w:val="21"/>
      <w:szCs w:val="21"/>
    </w:rPr>
  </w:style>
  <w:style w:type="character" w:customStyle="1" w:styleId="Char2">
    <w:name w:val="图表名称 Char"/>
    <w:link w:val="af1"/>
    <w:locked/>
    <w:rsid w:val="008212A8"/>
    <w:rPr>
      <w:rFonts w:ascii="黑体" w:eastAsia="黑体" w:hAnsi="Arial" w:cs="黑体"/>
      <w:b/>
      <w:bCs/>
      <w:kern w:val="2"/>
      <w:sz w:val="21"/>
      <w:szCs w:val="21"/>
      <w:lang w:val="en-US" w:eastAsia="zh-CN" w:bidi="ar-SA"/>
    </w:rPr>
  </w:style>
  <w:style w:type="paragraph" w:customStyle="1" w:styleId="af2">
    <w:name w:val="图表注释"/>
    <w:basedOn w:val="a"/>
    <w:link w:val="Char10"/>
    <w:rsid w:val="00A32436"/>
    <w:pPr>
      <w:spacing w:beforeLines="0" w:afterLines="0"/>
      <w:ind w:firstLineChars="175" w:firstLine="315"/>
    </w:pPr>
    <w:rPr>
      <w:rFonts w:ascii="宋体" w:hAnsi="宋体"/>
      <w:sz w:val="18"/>
      <w:szCs w:val="18"/>
    </w:rPr>
  </w:style>
  <w:style w:type="character" w:customStyle="1" w:styleId="Char10">
    <w:name w:val="图表注释 Char1"/>
    <w:basedOn w:val="a0"/>
    <w:link w:val="af2"/>
    <w:rsid w:val="00A32436"/>
    <w:rPr>
      <w:rFonts w:ascii="宋体" w:eastAsia="宋体" w:hAnsi="宋体"/>
      <w:kern w:val="2"/>
      <w:sz w:val="18"/>
      <w:szCs w:val="18"/>
      <w:lang w:val="en-US" w:eastAsia="zh-CN" w:bidi="ar-SA"/>
    </w:rPr>
  </w:style>
  <w:style w:type="character" w:customStyle="1" w:styleId="CharChar">
    <w:name w:val="表头文字 Char Char"/>
    <w:basedOn w:val="a0"/>
    <w:link w:val="af3"/>
    <w:rsid w:val="007F047B"/>
    <w:rPr>
      <w:rFonts w:eastAsia="黑体"/>
      <w:b/>
      <w:kern w:val="2"/>
      <w:sz w:val="21"/>
      <w:lang w:val="en-US" w:eastAsia="zh-CN" w:bidi="ar-SA"/>
    </w:rPr>
  </w:style>
  <w:style w:type="paragraph" w:customStyle="1" w:styleId="af3">
    <w:name w:val="表头文字"/>
    <w:basedOn w:val="a"/>
    <w:next w:val="a"/>
    <w:link w:val="CharChar"/>
    <w:rsid w:val="007F047B"/>
    <w:pPr>
      <w:spacing w:beforeLines="0" w:afterLines="0"/>
      <w:jc w:val="center"/>
    </w:pPr>
    <w:rPr>
      <w:rFonts w:eastAsia="黑体"/>
      <w:b/>
      <w:sz w:val="21"/>
      <w:szCs w:val="20"/>
    </w:rPr>
  </w:style>
  <w:style w:type="character" w:styleId="af4">
    <w:name w:val="Hyperlink"/>
    <w:basedOn w:val="a0"/>
    <w:uiPriority w:val="99"/>
    <w:unhideWhenUsed/>
    <w:rsid w:val="007407A7"/>
    <w:rPr>
      <w:color w:val="0000FF"/>
      <w:u w:val="single"/>
    </w:rPr>
  </w:style>
  <w:style w:type="character" w:styleId="af5">
    <w:name w:val="FollowedHyperlink"/>
    <w:basedOn w:val="a0"/>
    <w:uiPriority w:val="99"/>
    <w:unhideWhenUsed/>
    <w:rsid w:val="007407A7"/>
    <w:rPr>
      <w:color w:val="FF00FF"/>
      <w:u w:val="single"/>
    </w:rPr>
  </w:style>
  <w:style w:type="paragraph" w:customStyle="1" w:styleId="font0">
    <w:name w:val="font0"/>
    <w:basedOn w:val="a"/>
    <w:rsid w:val="007407A7"/>
    <w:pPr>
      <w:widowControl/>
      <w:spacing w:beforeLines="0" w:beforeAutospacing="1" w:afterLines="0" w:afterAutospacing="1"/>
      <w:jc w:val="left"/>
    </w:pPr>
    <w:rPr>
      <w:rFonts w:ascii="宋体" w:hAnsi="宋体" w:cs="宋体"/>
      <w:kern w:val="0"/>
      <w:sz w:val="20"/>
      <w:szCs w:val="20"/>
    </w:rPr>
  </w:style>
  <w:style w:type="paragraph" w:customStyle="1" w:styleId="font5">
    <w:name w:val="font5"/>
    <w:basedOn w:val="a"/>
    <w:rsid w:val="007407A7"/>
    <w:pPr>
      <w:widowControl/>
      <w:spacing w:beforeLines="0" w:beforeAutospacing="1" w:afterLines="0" w:afterAutospacing="1"/>
      <w:jc w:val="left"/>
    </w:pPr>
    <w:rPr>
      <w:rFonts w:ascii="宋体" w:hAnsi="宋体" w:cs="宋体"/>
      <w:kern w:val="0"/>
      <w:sz w:val="18"/>
      <w:szCs w:val="18"/>
    </w:rPr>
  </w:style>
  <w:style w:type="paragraph" w:customStyle="1" w:styleId="font6">
    <w:name w:val="font6"/>
    <w:basedOn w:val="a"/>
    <w:rsid w:val="007407A7"/>
    <w:pPr>
      <w:widowControl/>
      <w:spacing w:beforeLines="0" w:beforeAutospacing="1" w:afterLines="0" w:afterAutospacing="1"/>
      <w:jc w:val="left"/>
    </w:pPr>
    <w:rPr>
      <w:rFonts w:ascii="宋体" w:hAnsi="宋体" w:cs="宋体"/>
      <w:kern w:val="0"/>
      <w:sz w:val="20"/>
      <w:szCs w:val="20"/>
    </w:rPr>
  </w:style>
  <w:style w:type="paragraph" w:customStyle="1" w:styleId="xl66">
    <w:name w:val="xl66"/>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pPr>
    <w:rPr>
      <w:rFonts w:ascii="宋体" w:hAnsi="宋体" w:cs="宋体"/>
      <w:kern w:val="0"/>
    </w:rPr>
  </w:style>
  <w:style w:type="paragraph" w:customStyle="1" w:styleId="xl67">
    <w:name w:val="xl67"/>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pPr>
    <w:rPr>
      <w:rFonts w:ascii="宋体" w:hAnsi="宋体" w:cs="宋体"/>
      <w:kern w:val="0"/>
    </w:rPr>
  </w:style>
  <w:style w:type="paragraph" w:customStyle="1" w:styleId="xl68">
    <w:name w:val="xl68"/>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69">
    <w:name w:val="xl69"/>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70">
    <w:name w:val="xl70"/>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pPr>
    <w:rPr>
      <w:rFonts w:ascii="宋体" w:hAnsi="宋体" w:cs="宋体"/>
      <w:kern w:val="0"/>
    </w:rPr>
  </w:style>
  <w:style w:type="paragraph" w:customStyle="1" w:styleId="xl71">
    <w:name w:val="xl71"/>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pPr>
    <w:rPr>
      <w:rFonts w:ascii="宋体" w:hAnsi="宋体" w:cs="宋体"/>
      <w:kern w:val="0"/>
    </w:rPr>
  </w:style>
  <w:style w:type="paragraph" w:customStyle="1" w:styleId="xl72">
    <w:name w:val="xl72"/>
    <w:basedOn w:val="a"/>
    <w:rsid w:val="007407A7"/>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5050510505">
    <w:name w:val="样式 样式 标题 5 + 段前: 0.5 行 段后: 0.5 行1 + 段前: 0.5 行 段后: 0.5 行"/>
    <w:basedOn w:val="a"/>
    <w:rsid w:val="00817068"/>
    <w:pPr>
      <w:snapToGrid w:val="0"/>
      <w:spacing w:before="50" w:after="50"/>
      <w:ind w:left="851"/>
      <w:outlineLvl w:val="4"/>
    </w:pPr>
    <w:rPr>
      <w:rFonts w:cs="宋体"/>
      <w:szCs w:val="20"/>
    </w:rPr>
  </w:style>
  <w:style w:type="paragraph" w:styleId="af6">
    <w:name w:val="Title"/>
    <w:basedOn w:val="a"/>
    <w:next w:val="a"/>
    <w:link w:val="Char3"/>
    <w:qFormat/>
    <w:rsid w:val="0073755D"/>
    <w:pPr>
      <w:spacing w:before="240" w:after="60"/>
      <w:jc w:val="center"/>
      <w:outlineLvl w:val="0"/>
    </w:pPr>
    <w:rPr>
      <w:rFonts w:ascii="Cambria" w:hAnsi="Cambria"/>
      <w:b/>
      <w:bCs/>
      <w:sz w:val="32"/>
      <w:szCs w:val="32"/>
    </w:rPr>
  </w:style>
  <w:style w:type="character" w:customStyle="1" w:styleId="Char3">
    <w:name w:val="标题 Char"/>
    <w:basedOn w:val="a0"/>
    <w:link w:val="af6"/>
    <w:rsid w:val="0073755D"/>
    <w:rPr>
      <w:rFonts w:ascii="Cambria" w:hAnsi="Cambria" w:cs="Times New Roman"/>
      <w:b/>
      <w:bCs/>
      <w:kern w:val="2"/>
      <w:sz w:val="32"/>
      <w:szCs w:val="32"/>
    </w:rPr>
  </w:style>
  <w:style w:type="paragraph" w:customStyle="1" w:styleId="font7">
    <w:name w:val="font7"/>
    <w:basedOn w:val="a"/>
    <w:rsid w:val="008B249A"/>
    <w:pPr>
      <w:widowControl/>
      <w:spacing w:beforeLines="0" w:beforeAutospacing="1" w:afterLines="0" w:afterAutospacing="1"/>
      <w:jc w:val="left"/>
    </w:pPr>
    <w:rPr>
      <w:rFonts w:ascii="宋体" w:hAnsi="宋体" w:cs="宋体"/>
      <w:kern w:val="0"/>
      <w:sz w:val="18"/>
      <w:szCs w:val="18"/>
    </w:rPr>
  </w:style>
  <w:style w:type="paragraph" w:customStyle="1" w:styleId="xl65">
    <w:name w:val="xl65"/>
    <w:basedOn w:val="a"/>
    <w:rsid w:val="008B249A"/>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73">
    <w:name w:val="xl73"/>
    <w:basedOn w:val="a"/>
    <w:rsid w:val="008B249A"/>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pPr>
    <w:rPr>
      <w:rFonts w:ascii="宋体" w:hAnsi="宋体" w:cs="宋体"/>
      <w:kern w:val="0"/>
    </w:rPr>
  </w:style>
  <w:style w:type="paragraph" w:customStyle="1" w:styleId="xl74">
    <w:name w:val="xl74"/>
    <w:basedOn w:val="a"/>
    <w:rsid w:val="008B249A"/>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pPr>
    <w:rPr>
      <w:rFonts w:ascii="宋体" w:hAnsi="宋体" w:cs="宋体"/>
      <w:kern w:val="0"/>
    </w:rPr>
  </w:style>
  <w:style w:type="paragraph" w:customStyle="1" w:styleId="xl75">
    <w:name w:val="xl75"/>
    <w:basedOn w:val="a"/>
    <w:rsid w:val="008B249A"/>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76">
    <w:name w:val="xl76"/>
    <w:basedOn w:val="a"/>
    <w:rsid w:val="008B249A"/>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pPr>
    <w:rPr>
      <w:rFonts w:ascii="宋体" w:hAnsi="宋体" w:cs="宋体"/>
      <w:kern w:val="0"/>
    </w:rPr>
  </w:style>
  <w:style w:type="paragraph" w:customStyle="1" w:styleId="xl77">
    <w:name w:val="xl77"/>
    <w:basedOn w:val="a"/>
    <w:rsid w:val="008B249A"/>
    <w:pPr>
      <w:widowControl/>
      <w:spacing w:beforeLines="0" w:beforeAutospacing="1" w:afterLines="0" w:afterAutospacing="1"/>
      <w:jc w:val="left"/>
    </w:pPr>
    <w:rPr>
      <w:rFonts w:ascii="宋体" w:hAnsi="宋体" w:cs="宋体"/>
      <w:kern w:val="0"/>
    </w:rPr>
  </w:style>
  <w:style w:type="paragraph" w:customStyle="1" w:styleId="xl78">
    <w:name w:val="xl78"/>
    <w:basedOn w:val="a"/>
    <w:rsid w:val="008B249A"/>
    <w:pPr>
      <w:widowControl/>
      <w:pBdr>
        <w:top w:val="single" w:sz="4" w:space="0" w:color="auto"/>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79">
    <w:name w:val="xl79"/>
    <w:basedOn w:val="a"/>
    <w:rsid w:val="008B249A"/>
    <w:pPr>
      <w:widowControl/>
      <w:pBdr>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80">
    <w:name w:val="xl80"/>
    <w:basedOn w:val="a"/>
    <w:rsid w:val="008B249A"/>
    <w:pPr>
      <w:widowControl/>
      <w:pBdr>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81">
    <w:name w:val="xl81"/>
    <w:basedOn w:val="a"/>
    <w:rsid w:val="008B249A"/>
    <w:pPr>
      <w:widowControl/>
      <w:pBdr>
        <w:top w:val="single" w:sz="4" w:space="0" w:color="auto"/>
        <w:left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82">
    <w:name w:val="xl82"/>
    <w:basedOn w:val="a"/>
    <w:rsid w:val="008B249A"/>
    <w:pPr>
      <w:widowControl/>
      <w:pBdr>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83">
    <w:name w:val="xl83"/>
    <w:basedOn w:val="a"/>
    <w:rsid w:val="008B249A"/>
    <w:pPr>
      <w:widowControl/>
      <w:pBdr>
        <w:top w:val="single" w:sz="4" w:space="0" w:color="auto"/>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84">
    <w:name w:val="xl84"/>
    <w:basedOn w:val="a"/>
    <w:rsid w:val="008B249A"/>
    <w:pPr>
      <w:widowControl/>
      <w:pBdr>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85">
    <w:name w:val="xl85"/>
    <w:basedOn w:val="a"/>
    <w:rsid w:val="008B249A"/>
    <w:pPr>
      <w:widowControl/>
      <w:pBdr>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styleId="af7">
    <w:name w:val="caption"/>
    <w:basedOn w:val="a"/>
    <w:next w:val="a"/>
    <w:unhideWhenUsed/>
    <w:qFormat/>
    <w:rsid w:val="008B249A"/>
    <w:rPr>
      <w:rFonts w:asciiTheme="majorHAnsi" w:eastAsia="黑体" w:hAnsiTheme="majorHAnsi" w:cstheme="majorBidi"/>
      <w:sz w:val="20"/>
      <w:szCs w:val="20"/>
    </w:rPr>
  </w:style>
  <w:style w:type="paragraph" w:customStyle="1" w:styleId="xl86">
    <w:name w:val="xl86"/>
    <w:basedOn w:val="a"/>
    <w:rsid w:val="00BA34A8"/>
    <w:pPr>
      <w:widowControl/>
      <w:pBdr>
        <w:top w:val="single" w:sz="4" w:space="0" w:color="auto"/>
        <w:left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87">
    <w:name w:val="xl87"/>
    <w:basedOn w:val="a"/>
    <w:rsid w:val="00BA34A8"/>
    <w:pPr>
      <w:widowControl/>
      <w:pBdr>
        <w:left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88">
    <w:name w:val="xl88"/>
    <w:basedOn w:val="a"/>
    <w:rsid w:val="00BA34A8"/>
    <w:pPr>
      <w:widowControl/>
      <w:pBdr>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89">
    <w:name w:val="xl89"/>
    <w:basedOn w:val="a"/>
    <w:rsid w:val="00BA34A8"/>
    <w:pPr>
      <w:widowControl/>
      <w:pBdr>
        <w:top w:val="single" w:sz="4" w:space="0" w:color="auto"/>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0">
    <w:name w:val="xl90"/>
    <w:basedOn w:val="a"/>
    <w:rsid w:val="00BA34A8"/>
    <w:pPr>
      <w:widowControl/>
      <w:pBdr>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1">
    <w:name w:val="xl91"/>
    <w:basedOn w:val="a"/>
    <w:rsid w:val="00BA34A8"/>
    <w:pPr>
      <w:widowControl/>
      <w:pBdr>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2">
    <w:name w:val="xl92"/>
    <w:basedOn w:val="a"/>
    <w:rsid w:val="00BA34A8"/>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93">
    <w:name w:val="xl93"/>
    <w:basedOn w:val="a"/>
    <w:rsid w:val="00BA34A8"/>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4">
    <w:name w:val="xl94"/>
    <w:basedOn w:val="a"/>
    <w:rsid w:val="00BA34A8"/>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5">
    <w:name w:val="xl95"/>
    <w:basedOn w:val="a"/>
    <w:rsid w:val="00BA34A8"/>
    <w:pPr>
      <w:widowControl/>
      <w:pBdr>
        <w:top w:val="single" w:sz="4" w:space="0" w:color="auto"/>
        <w:left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6">
    <w:name w:val="xl96"/>
    <w:basedOn w:val="a"/>
    <w:rsid w:val="00BA34A8"/>
    <w:pPr>
      <w:widowControl/>
      <w:pBdr>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97">
    <w:name w:val="xl97"/>
    <w:basedOn w:val="a"/>
    <w:rsid w:val="00BA34A8"/>
    <w:pPr>
      <w:widowControl/>
      <w:pBdr>
        <w:left w:val="single" w:sz="4" w:space="0" w:color="auto"/>
        <w:right w:val="single" w:sz="4" w:space="0" w:color="auto"/>
      </w:pBdr>
      <w:spacing w:beforeLines="0" w:beforeAutospacing="1" w:afterLines="0" w:afterAutospacing="1"/>
      <w:jc w:val="left"/>
    </w:pPr>
    <w:rPr>
      <w:rFonts w:ascii="宋体" w:hAnsi="宋体" w:cs="宋体"/>
      <w:kern w:val="0"/>
    </w:rPr>
  </w:style>
  <w:style w:type="paragraph" w:customStyle="1" w:styleId="xl98">
    <w:name w:val="xl98"/>
    <w:basedOn w:val="a"/>
    <w:rsid w:val="00A25549"/>
    <w:pPr>
      <w:widowControl/>
      <w:pBdr>
        <w:left w:val="single" w:sz="4" w:space="0" w:color="auto"/>
        <w:bottom w:val="single" w:sz="4" w:space="0" w:color="auto"/>
        <w:right w:val="single" w:sz="4" w:space="0" w:color="auto"/>
      </w:pBdr>
      <w:spacing w:beforeLines="0" w:beforeAutospacing="1" w:afterLines="0" w:afterAutospacing="1"/>
      <w:jc w:val="left"/>
      <w:textAlignment w:val="center"/>
    </w:pPr>
    <w:rPr>
      <w:rFonts w:ascii="宋体" w:hAnsi="宋体" w:cs="宋体"/>
      <w:kern w:val="0"/>
    </w:rPr>
  </w:style>
  <w:style w:type="paragraph" w:customStyle="1" w:styleId="xl99">
    <w:name w:val="xl99"/>
    <w:basedOn w:val="a"/>
    <w:rsid w:val="00A25549"/>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 w:type="paragraph" w:customStyle="1" w:styleId="xl100">
    <w:name w:val="xl100"/>
    <w:basedOn w:val="a"/>
    <w:rsid w:val="00A25549"/>
    <w:pPr>
      <w:widowControl/>
      <w:pBdr>
        <w:top w:val="single" w:sz="4" w:space="0" w:color="auto"/>
        <w:left w:val="single" w:sz="4" w:space="0" w:color="auto"/>
        <w:bottom w:val="single" w:sz="4" w:space="0" w:color="auto"/>
        <w:right w:val="single" w:sz="4" w:space="0" w:color="auto"/>
      </w:pBdr>
      <w:spacing w:beforeLines="0" w:beforeAutospacing="1" w:afterLines="0" w:afterAutospacing="1"/>
      <w:jc w:val="center"/>
      <w:textAlignment w:val="center"/>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divs>
    <w:div w:id="5787407">
      <w:bodyDiv w:val="1"/>
      <w:marLeft w:val="0"/>
      <w:marRight w:val="0"/>
      <w:marTop w:val="0"/>
      <w:marBottom w:val="0"/>
      <w:divBdr>
        <w:top w:val="none" w:sz="0" w:space="0" w:color="auto"/>
        <w:left w:val="none" w:sz="0" w:space="0" w:color="auto"/>
        <w:bottom w:val="none" w:sz="0" w:space="0" w:color="auto"/>
        <w:right w:val="none" w:sz="0" w:space="0" w:color="auto"/>
      </w:divBdr>
    </w:div>
    <w:div w:id="496698809">
      <w:bodyDiv w:val="1"/>
      <w:marLeft w:val="0"/>
      <w:marRight w:val="0"/>
      <w:marTop w:val="0"/>
      <w:marBottom w:val="0"/>
      <w:divBdr>
        <w:top w:val="none" w:sz="0" w:space="0" w:color="auto"/>
        <w:left w:val="none" w:sz="0" w:space="0" w:color="auto"/>
        <w:bottom w:val="none" w:sz="0" w:space="0" w:color="auto"/>
        <w:right w:val="none" w:sz="0" w:space="0" w:color="auto"/>
      </w:divBdr>
    </w:div>
    <w:div w:id="623652833">
      <w:bodyDiv w:val="1"/>
      <w:marLeft w:val="0"/>
      <w:marRight w:val="0"/>
      <w:marTop w:val="0"/>
      <w:marBottom w:val="0"/>
      <w:divBdr>
        <w:top w:val="none" w:sz="0" w:space="0" w:color="auto"/>
        <w:left w:val="none" w:sz="0" w:space="0" w:color="auto"/>
        <w:bottom w:val="none" w:sz="0" w:space="0" w:color="auto"/>
        <w:right w:val="none" w:sz="0" w:space="0" w:color="auto"/>
      </w:divBdr>
    </w:div>
    <w:div w:id="681399217">
      <w:bodyDiv w:val="1"/>
      <w:marLeft w:val="0"/>
      <w:marRight w:val="0"/>
      <w:marTop w:val="0"/>
      <w:marBottom w:val="0"/>
      <w:divBdr>
        <w:top w:val="none" w:sz="0" w:space="0" w:color="auto"/>
        <w:left w:val="none" w:sz="0" w:space="0" w:color="auto"/>
        <w:bottom w:val="none" w:sz="0" w:space="0" w:color="auto"/>
        <w:right w:val="none" w:sz="0" w:space="0" w:color="auto"/>
      </w:divBdr>
    </w:div>
    <w:div w:id="1204319404">
      <w:bodyDiv w:val="1"/>
      <w:marLeft w:val="0"/>
      <w:marRight w:val="0"/>
      <w:marTop w:val="0"/>
      <w:marBottom w:val="0"/>
      <w:divBdr>
        <w:top w:val="none" w:sz="0" w:space="0" w:color="auto"/>
        <w:left w:val="none" w:sz="0" w:space="0" w:color="auto"/>
        <w:bottom w:val="none" w:sz="0" w:space="0" w:color="auto"/>
        <w:right w:val="none" w:sz="0" w:space="0" w:color="auto"/>
      </w:divBdr>
    </w:div>
    <w:div w:id="1296061597">
      <w:bodyDiv w:val="1"/>
      <w:marLeft w:val="0"/>
      <w:marRight w:val="0"/>
      <w:marTop w:val="0"/>
      <w:marBottom w:val="0"/>
      <w:divBdr>
        <w:top w:val="none" w:sz="0" w:space="0" w:color="auto"/>
        <w:left w:val="none" w:sz="0" w:space="0" w:color="auto"/>
        <w:bottom w:val="none" w:sz="0" w:space="0" w:color="auto"/>
        <w:right w:val="none" w:sz="0" w:space="0" w:color="auto"/>
      </w:divBdr>
    </w:div>
    <w:div w:id="1391615632">
      <w:bodyDiv w:val="1"/>
      <w:marLeft w:val="0"/>
      <w:marRight w:val="0"/>
      <w:marTop w:val="0"/>
      <w:marBottom w:val="0"/>
      <w:divBdr>
        <w:top w:val="none" w:sz="0" w:space="0" w:color="auto"/>
        <w:left w:val="none" w:sz="0" w:space="0" w:color="auto"/>
        <w:bottom w:val="none" w:sz="0" w:space="0" w:color="auto"/>
        <w:right w:val="none" w:sz="0" w:space="0" w:color="auto"/>
      </w:divBdr>
      <w:divsChild>
        <w:div w:id="1623805699">
          <w:marLeft w:val="0"/>
          <w:marRight w:val="0"/>
          <w:marTop w:val="0"/>
          <w:marBottom w:val="0"/>
          <w:divBdr>
            <w:top w:val="none" w:sz="0" w:space="0" w:color="auto"/>
            <w:left w:val="none" w:sz="0" w:space="0" w:color="auto"/>
            <w:bottom w:val="none" w:sz="0" w:space="0" w:color="auto"/>
            <w:right w:val="none" w:sz="0" w:space="0" w:color="auto"/>
          </w:divBdr>
          <w:divsChild>
            <w:div w:id="1439790034">
              <w:marLeft w:val="0"/>
              <w:marRight w:val="0"/>
              <w:marTop w:val="0"/>
              <w:marBottom w:val="0"/>
              <w:divBdr>
                <w:top w:val="none" w:sz="0" w:space="0" w:color="auto"/>
                <w:left w:val="none" w:sz="0" w:space="0" w:color="auto"/>
                <w:bottom w:val="none" w:sz="0" w:space="0" w:color="auto"/>
                <w:right w:val="none" w:sz="0" w:space="0" w:color="auto"/>
              </w:divBdr>
              <w:divsChild>
                <w:div w:id="172259055">
                  <w:marLeft w:val="0"/>
                  <w:marRight w:val="0"/>
                  <w:marTop w:val="0"/>
                  <w:marBottom w:val="0"/>
                  <w:divBdr>
                    <w:top w:val="none" w:sz="0" w:space="0" w:color="auto"/>
                    <w:left w:val="none" w:sz="0" w:space="0" w:color="auto"/>
                    <w:bottom w:val="none" w:sz="0" w:space="0" w:color="auto"/>
                    <w:right w:val="none" w:sz="0" w:space="0" w:color="auto"/>
                  </w:divBdr>
                  <w:divsChild>
                    <w:div w:id="1671984623">
                      <w:marLeft w:val="0"/>
                      <w:marRight w:val="0"/>
                      <w:marTop w:val="0"/>
                      <w:marBottom w:val="0"/>
                      <w:divBdr>
                        <w:top w:val="none" w:sz="0" w:space="0" w:color="auto"/>
                        <w:left w:val="none" w:sz="0" w:space="0" w:color="auto"/>
                        <w:bottom w:val="none" w:sz="0" w:space="0" w:color="auto"/>
                        <w:right w:val="none" w:sz="0" w:space="0" w:color="auto"/>
                      </w:divBdr>
                      <w:divsChild>
                        <w:div w:id="1731611279">
                          <w:marLeft w:val="0"/>
                          <w:marRight w:val="0"/>
                          <w:marTop w:val="0"/>
                          <w:marBottom w:val="0"/>
                          <w:divBdr>
                            <w:top w:val="none" w:sz="0" w:space="0" w:color="auto"/>
                            <w:left w:val="none" w:sz="0" w:space="0" w:color="auto"/>
                            <w:bottom w:val="none" w:sz="0" w:space="0" w:color="auto"/>
                            <w:right w:val="none" w:sz="0" w:space="0" w:color="auto"/>
                          </w:divBdr>
                          <w:divsChild>
                            <w:div w:id="1504466352">
                              <w:marLeft w:val="0"/>
                              <w:marRight w:val="0"/>
                              <w:marTop w:val="0"/>
                              <w:marBottom w:val="0"/>
                              <w:divBdr>
                                <w:top w:val="single" w:sz="36" w:space="0" w:color="E6E6E6"/>
                                <w:left w:val="single" w:sz="36" w:space="0" w:color="E6E6E6"/>
                                <w:bottom w:val="single" w:sz="36" w:space="0" w:color="E6E6E6"/>
                                <w:right w:val="single" w:sz="36" w:space="0" w:color="E6E6E6"/>
                              </w:divBdr>
                              <w:divsChild>
                                <w:div w:id="1503544547">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252570">
      <w:bodyDiv w:val="1"/>
      <w:marLeft w:val="0"/>
      <w:marRight w:val="0"/>
      <w:marTop w:val="0"/>
      <w:marBottom w:val="0"/>
      <w:divBdr>
        <w:top w:val="none" w:sz="0" w:space="0" w:color="auto"/>
        <w:left w:val="none" w:sz="0" w:space="0" w:color="auto"/>
        <w:bottom w:val="none" w:sz="0" w:space="0" w:color="auto"/>
        <w:right w:val="none" w:sz="0" w:space="0" w:color="auto"/>
      </w:divBdr>
    </w:div>
    <w:div w:id="1581871529">
      <w:bodyDiv w:val="1"/>
      <w:marLeft w:val="0"/>
      <w:marRight w:val="0"/>
      <w:marTop w:val="0"/>
      <w:marBottom w:val="0"/>
      <w:divBdr>
        <w:top w:val="none" w:sz="0" w:space="0" w:color="auto"/>
        <w:left w:val="none" w:sz="0" w:space="0" w:color="auto"/>
        <w:bottom w:val="none" w:sz="0" w:space="0" w:color="auto"/>
        <w:right w:val="none" w:sz="0" w:space="0" w:color="auto"/>
      </w:divBdr>
    </w:div>
    <w:div w:id="1733457723">
      <w:bodyDiv w:val="1"/>
      <w:marLeft w:val="0"/>
      <w:marRight w:val="0"/>
      <w:marTop w:val="0"/>
      <w:marBottom w:val="0"/>
      <w:divBdr>
        <w:top w:val="none" w:sz="0" w:space="0" w:color="auto"/>
        <w:left w:val="none" w:sz="0" w:space="0" w:color="auto"/>
        <w:bottom w:val="none" w:sz="0" w:space="0" w:color="auto"/>
        <w:right w:val="none" w:sz="0" w:space="0" w:color="auto"/>
      </w:divBdr>
    </w:div>
    <w:div w:id="2081977706">
      <w:bodyDiv w:val="1"/>
      <w:marLeft w:val="0"/>
      <w:marRight w:val="0"/>
      <w:marTop w:val="0"/>
      <w:marBottom w:val="0"/>
      <w:divBdr>
        <w:top w:val="none" w:sz="0" w:space="0" w:color="auto"/>
        <w:left w:val="none" w:sz="0" w:space="0" w:color="auto"/>
        <w:bottom w:val="none" w:sz="0" w:space="0" w:color="auto"/>
        <w:right w:val="none" w:sz="0" w:space="0" w:color="auto"/>
      </w:divBdr>
    </w:div>
    <w:div w:id="21172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nghaimeng\Application%20Data\Microsoft\Templates\A4&#25991;&#26412;&#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EBACDD-2D68-416C-A482-E02EA6BA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A4文本模板</Template>
  <TotalTime>48</TotalTime>
  <Pages>11</Pages>
  <Words>1252</Words>
  <Characters>7140</Characters>
  <Application>Microsoft Office Word</Application>
  <DocSecurity>0</DocSecurity>
  <Lines>59</Lines>
  <Paragraphs>16</Paragraphs>
  <ScaleCrop>false</ScaleCrop>
  <Company>updi808</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张家口太子城风景旅游度假区旅游策划</dc:title>
  <dc:subject/>
  <dc:creator>wanghaimeng</dc:creator>
  <cp:keywords/>
  <dc:description/>
  <cp:lastModifiedBy>微软用户</cp:lastModifiedBy>
  <cp:revision>21</cp:revision>
  <cp:lastPrinted>2011-11-22T08:51:00Z</cp:lastPrinted>
  <dcterms:created xsi:type="dcterms:W3CDTF">2011-12-22T08:13:00Z</dcterms:created>
  <dcterms:modified xsi:type="dcterms:W3CDTF">2011-12-27T06:37:00Z</dcterms:modified>
</cp:coreProperties>
</file>